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456" w14:textId="77777777" w:rsidR="00353CE6" w:rsidRDefault="00E17814">
      <w:pPr>
        <w:spacing w:before="6"/>
        <w:ind w:left="2787" w:right="2405"/>
        <w:jc w:val="center"/>
        <w:rPr>
          <w:sz w:val="28"/>
        </w:rPr>
      </w:pPr>
      <w:r>
        <w:rPr>
          <w:spacing w:val="-2"/>
          <w:sz w:val="32"/>
        </w:rPr>
        <w:t>Wayne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Preparatory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 xml:space="preserve">Academy </w:t>
      </w:r>
      <w:r>
        <w:rPr>
          <w:sz w:val="28"/>
        </w:rPr>
        <w:t>Board of Directors Meeting October 15, 2024, at 5:30 p.m.</w:t>
      </w:r>
    </w:p>
    <w:p w14:paraId="445FF7AD" w14:textId="77777777" w:rsidR="00353CE6" w:rsidRDefault="00E17814">
      <w:pPr>
        <w:pStyle w:val="Heading1"/>
        <w:numPr>
          <w:ilvl w:val="0"/>
          <w:numId w:val="3"/>
        </w:numPr>
        <w:tabs>
          <w:tab w:val="left" w:pos="771"/>
        </w:tabs>
        <w:spacing w:before="274" w:line="293" w:lineRule="exact"/>
        <w:ind w:hanging="563"/>
        <w:jc w:val="left"/>
        <w:rPr>
          <w:sz w:val="24"/>
        </w:rPr>
      </w:pPr>
      <w:r>
        <w:rPr>
          <w:spacing w:val="-2"/>
        </w:rPr>
        <w:t>OPENING</w:t>
      </w:r>
    </w:p>
    <w:p w14:paraId="30AD78EC" w14:textId="3DB78E60" w:rsidR="00353CE6" w:rsidRPr="00D67BE9" w:rsidRDefault="00E17814">
      <w:pPr>
        <w:pStyle w:val="ListParagraph"/>
        <w:numPr>
          <w:ilvl w:val="1"/>
          <w:numId w:val="3"/>
        </w:numPr>
        <w:tabs>
          <w:tab w:val="left" w:pos="819"/>
          <w:tab w:val="left" w:pos="5859"/>
        </w:tabs>
        <w:ind w:left="819" w:hanging="359"/>
      </w:pPr>
      <w:r>
        <w:t>Welcome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4"/>
        </w:rPr>
        <w:t>Order</w:t>
      </w:r>
      <w:r>
        <w:tab/>
        <w:t>–</w:t>
      </w:r>
      <w:r>
        <w:rPr>
          <w:spacing w:val="-14"/>
        </w:rPr>
        <w:t xml:space="preserve"> </w:t>
      </w:r>
      <w:r>
        <w:t>Mr.</w:t>
      </w:r>
      <w:r>
        <w:rPr>
          <w:spacing w:val="-12"/>
        </w:rPr>
        <w:t xml:space="preserve"> </w:t>
      </w:r>
      <w:r>
        <w:t>Scott</w:t>
      </w:r>
      <w:r>
        <w:rPr>
          <w:spacing w:val="-11"/>
        </w:rPr>
        <w:t xml:space="preserve"> </w:t>
      </w:r>
      <w:r>
        <w:rPr>
          <w:spacing w:val="-2"/>
        </w:rPr>
        <w:t>Mackey</w:t>
      </w:r>
      <w:r w:rsidR="00D67BE9">
        <w:rPr>
          <w:spacing w:val="-2"/>
        </w:rPr>
        <w:t xml:space="preserve"> @ 5:31pm</w:t>
      </w:r>
    </w:p>
    <w:p w14:paraId="69906C29" w14:textId="644F64FD" w:rsidR="00D67BE9" w:rsidRPr="00D67BE9" w:rsidRDefault="00D67BE9" w:rsidP="00D67BE9">
      <w:pPr>
        <w:pStyle w:val="ListParagraph"/>
        <w:numPr>
          <w:ilvl w:val="2"/>
          <w:numId w:val="3"/>
        </w:numPr>
        <w:tabs>
          <w:tab w:val="left" w:pos="819"/>
          <w:tab w:val="left" w:pos="5859"/>
        </w:tabs>
      </w:pPr>
      <w:r>
        <w:rPr>
          <w:spacing w:val="-2"/>
        </w:rPr>
        <w:t>Present representing the board was Scott Mackey, Amanda Wells, Cady Stanton, Donna Scott, Melvin Smith, and Attorney Glenn Barfield.</w:t>
      </w:r>
    </w:p>
    <w:p w14:paraId="4D9158B8" w14:textId="291AC64D" w:rsidR="00D67BE9" w:rsidRPr="00D67BE9" w:rsidRDefault="00D67BE9" w:rsidP="00D67BE9">
      <w:pPr>
        <w:pStyle w:val="ListParagraph"/>
        <w:numPr>
          <w:ilvl w:val="2"/>
          <w:numId w:val="3"/>
        </w:numPr>
        <w:tabs>
          <w:tab w:val="left" w:pos="819"/>
          <w:tab w:val="left" w:pos="5859"/>
        </w:tabs>
      </w:pPr>
      <w:r>
        <w:rPr>
          <w:spacing w:val="-2"/>
        </w:rPr>
        <w:t>Present representing staff and administration was Rebecca Whittle, Natalie Barber, Christy Kline, Cynthia Dukes, Jessica Jones, Todd Hardin, Lor</w:t>
      </w:r>
      <w:r w:rsidR="00C32056">
        <w:rPr>
          <w:spacing w:val="-2"/>
        </w:rPr>
        <w:t>ra</w:t>
      </w:r>
      <w:r>
        <w:rPr>
          <w:spacing w:val="-2"/>
        </w:rPr>
        <w:t>ina Hardin, Nancy Truhan, Chelsea Cashion, Brad Shackelford, Sheena Fletcher, and Bar</w:t>
      </w:r>
      <w:r w:rsidR="004A582E">
        <w:rPr>
          <w:spacing w:val="-2"/>
        </w:rPr>
        <w:t>b</w:t>
      </w:r>
      <w:r>
        <w:rPr>
          <w:spacing w:val="-2"/>
        </w:rPr>
        <w:t xml:space="preserve"> Weber.</w:t>
      </w:r>
    </w:p>
    <w:p w14:paraId="7972E579" w14:textId="192CE77E" w:rsidR="00D67BE9" w:rsidRDefault="00D67BE9" w:rsidP="00D67BE9">
      <w:pPr>
        <w:pStyle w:val="ListParagraph"/>
        <w:numPr>
          <w:ilvl w:val="2"/>
          <w:numId w:val="3"/>
        </w:numPr>
        <w:tabs>
          <w:tab w:val="left" w:pos="819"/>
          <w:tab w:val="left" w:pos="5859"/>
        </w:tabs>
      </w:pPr>
      <w:r>
        <w:rPr>
          <w:spacing w:val="-2"/>
        </w:rPr>
        <w:t>There were also parents and scholars in attendance.</w:t>
      </w:r>
    </w:p>
    <w:p w14:paraId="15D281D3" w14:textId="77777777" w:rsidR="00D67BE9" w:rsidRDefault="00E17814" w:rsidP="00D67BE9">
      <w:pPr>
        <w:pStyle w:val="ListParagraph"/>
        <w:numPr>
          <w:ilvl w:val="1"/>
          <w:numId w:val="3"/>
        </w:numPr>
        <w:tabs>
          <w:tab w:val="left" w:pos="818"/>
          <w:tab w:val="left" w:pos="5859"/>
        </w:tabs>
        <w:ind w:left="819" w:hanging="359"/>
      </w:pPr>
      <w:r>
        <w:t>Notification</w:t>
      </w:r>
      <w:r w:rsidRPr="00D67BE9">
        <w:t xml:space="preserve"> </w:t>
      </w:r>
      <w:r>
        <w:t>of</w:t>
      </w:r>
      <w:r w:rsidRPr="00D67BE9">
        <w:t xml:space="preserve"> </w:t>
      </w:r>
      <w:r>
        <w:t>Conflicts</w:t>
      </w:r>
      <w:r w:rsidRPr="00D67BE9">
        <w:t xml:space="preserve"> </w:t>
      </w:r>
      <w:r>
        <w:t>of</w:t>
      </w:r>
      <w:r w:rsidRPr="00D67BE9">
        <w:t xml:space="preserve"> Interest</w:t>
      </w:r>
      <w:r w:rsidR="00D67BE9">
        <w:t xml:space="preserve"> </w:t>
      </w:r>
    </w:p>
    <w:p w14:paraId="58FC40F3" w14:textId="56AF1557" w:rsidR="00D67BE9" w:rsidRDefault="00E17814" w:rsidP="00D67BE9">
      <w:pPr>
        <w:pStyle w:val="ListParagraph"/>
        <w:numPr>
          <w:ilvl w:val="2"/>
          <w:numId w:val="3"/>
        </w:numPr>
        <w:tabs>
          <w:tab w:val="left" w:pos="818"/>
          <w:tab w:val="left" w:pos="5859"/>
        </w:tabs>
      </w:pPr>
      <w:r>
        <w:t>Board</w:t>
      </w:r>
      <w:r w:rsidRPr="00D67BE9">
        <w:t xml:space="preserve"> </w:t>
      </w:r>
      <w:r>
        <w:t>members</w:t>
      </w:r>
      <w:r w:rsidRPr="00D67BE9">
        <w:t xml:space="preserve"> </w:t>
      </w:r>
      <w:r>
        <w:t>are</w:t>
      </w:r>
      <w:r w:rsidRPr="00D67BE9">
        <w:t xml:space="preserve"> </w:t>
      </w:r>
      <w:r>
        <w:t>reminded</w:t>
      </w:r>
      <w:r w:rsidRPr="00D67BE9">
        <w:t xml:space="preserve"> </w:t>
      </w:r>
      <w:r>
        <w:t>that</w:t>
      </w:r>
      <w:r w:rsidRPr="00D67BE9">
        <w:t xml:space="preserve"> </w:t>
      </w:r>
      <w:r>
        <w:t>it</w:t>
      </w:r>
      <w:r w:rsidRPr="00D67BE9">
        <w:t xml:space="preserve"> </w:t>
      </w:r>
      <w:r>
        <w:t>is</w:t>
      </w:r>
      <w:r w:rsidRPr="00D67BE9">
        <w:t xml:space="preserve"> </w:t>
      </w:r>
      <w:r>
        <w:t>our</w:t>
      </w:r>
      <w:r w:rsidRPr="00D67BE9">
        <w:t xml:space="preserve"> </w:t>
      </w:r>
      <w:r>
        <w:t>duty</w:t>
      </w:r>
      <w:r w:rsidRPr="00D67BE9">
        <w:t xml:space="preserve"> </w:t>
      </w:r>
      <w:r>
        <w:t>to</w:t>
      </w:r>
      <w:r w:rsidRPr="00D67BE9">
        <w:t xml:space="preserve"> </w:t>
      </w:r>
      <w:r>
        <w:t>avoid</w:t>
      </w:r>
      <w:r w:rsidRPr="00D67BE9">
        <w:t xml:space="preserve"> </w:t>
      </w:r>
      <w:r>
        <w:t>conflicts</w:t>
      </w:r>
      <w:r w:rsidRPr="00D67BE9">
        <w:t xml:space="preserve"> </w:t>
      </w:r>
      <w:r>
        <w:t>of</w:t>
      </w:r>
      <w:r w:rsidRPr="00D67BE9">
        <w:t xml:space="preserve"> </w:t>
      </w:r>
      <w:r>
        <w:t>interest</w:t>
      </w:r>
      <w:r w:rsidRPr="00D67BE9">
        <w:t xml:space="preserve"> </w:t>
      </w:r>
      <w:r>
        <w:t>and</w:t>
      </w:r>
      <w:r w:rsidRPr="00D67BE9">
        <w:t xml:space="preserve"> </w:t>
      </w:r>
      <w:r>
        <w:t>the appearance of conflicts of interest as we handle the work of the Board.</w:t>
      </w:r>
      <w:r w:rsidRPr="00D67BE9">
        <w:t xml:space="preserve"> </w:t>
      </w:r>
      <w:r>
        <w:t>Does any member of the Board know of any conflict of interest or any appearance of conflict with respect to any matters coming before us at this meeting?</w:t>
      </w:r>
      <w:r w:rsidRPr="00D67BE9">
        <w:t xml:space="preserve"> </w:t>
      </w:r>
      <w:r>
        <w:t>If so, please state them for the record.</w:t>
      </w:r>
      <w:r w:rsidRPr="00D67BE9">
        <w:t xml:space="preserve"> </w:t>
      </w:r>
      <w:r>
        <w:t>If during the course of the meeting you become aware of an actual</w:t>
      </w:r>
      <w:r w:rsidRPr="00D67BE9">
        <w:t xml:space="preserve"> </w:t>
      </w:r>
      <w:r>
        <w:t>or</w:t>
      </w:r>
      <w:r w:rsidRPr="00D67BE9">
        <w:t xml:space="preserve"> </w:t>
      </w:r>
      <w:r>
        <w:t>apparent</w:t>
      </w:r>
      <w:r w:rsidRPr="00D67BE9">
        <w:t xml:space="preserve"> </w:t>
      </w:r>
      <w:r>
        <w:t>conflict</w:t>
      </w:r>
      <w:r w:rsidRPr="00D67BE9">
        <w:t xml:space="preserve"> </w:t>
      </w:r>
      <w:r>
        <w:t>of</w:t>
      </w:r>
      <w:r w:rsidRPr="00D67BE9">
        <w:t xml:space="preserve"> </w:t>
      </w:r>
      <w:r>
        <w:t>interest,</w:t>
      </w:r>
      <w:r w:rsidRPr="00D67BE9">
        <w:t xml:space="preserve"> </w:t>
      </w:r>
      <w:r>
        <w:t>please</w:t>
      </w:r>
      <w:r w:rsidRPr="00D67BE9">
        <w:t xml:space="preserve"> </w:t>
      </w:r>
      <w:r>
        <w:t>bring</w:t>
      </w:r>
      <w:r w:rsidRPr="00D67BE9">
        <w:t xml:space="preserve"> </w:t>
      </w:r>
      <w:r>
        <w:t>the</w:t>
      </w:r>
      <w:r w:rsidRPr="00D67BE9">
        <w:t xml:space="preserve"> </w:t>
      </w:r>
      <w:r>
        <w:t>matter</w:t>
      </w:r>
      <w:r w:rsidRPr="00D67BE9">
        <w:t xml:space="preserve"> </w:t>
      </w:r>
      <w:r>
        <w:t>to</w:t>
      </w:r>
      <w:r w:rsidRPr="00D67BE9">
        <w:t xml:space="preserve"> </w:t>
      </w:r>
      <w:r>
        <w:t>the</w:t>
      </w:r>
      <w:r w:rsidRPr="00D67BE9">
        <w:t xml:space="preserve"> </w:t>
      </w:r>
      <w:r>
        <w:t>attention</w:t>
      </w:r>
      <w:r w:rsidRPr="00D67BE9">
        <w:t xml:space="preserve"> </w:t>
      </w:r>
      <w:r>
        <w:t>of</w:t>
      </w:r>
      <w:r w:rsidRPr="00D67BE9">
        <w:t xml:space="preserve"> </w:t>
      </w:r>
      <w:r>
        <w:t>the Chair.</w:t>
      </w:r>
      <w:r w:rsidRPr="00D67BE9">
        <w:t xml:space="preserve"> </w:t>
      </w:r>
      <w:r>
        <w:t>It will then be your duty to abstain from participating in discussion on the matter and from voting on the matter.</w:t>
      </w:r>
    </w:p>
    <w:p w14:paraId="5B543A35" w14:textId="7B4A663D" w:rsidR="00D67BE9" w:rsidRDefault="00D67BE9" w:rsidP="00D67BE9">
      <w:pPr>
        <w:pStyle w:val="ListParagraph"/>
        <w:numPr>
          <w:ilvl w:val="3"/>
          <w:numId w:val="3"/>
        </w:numPr>
        <w:tabs>
          <w:tab w:val="left" w:pos="818"/>
          <w:tab w:val="left" w:pos="5859"/>
        </w:tabs>
      </w:pPr>
      <w:r>
        <w:t>Notice was read by Amanda Wells</w:t>
      </w:r>
    </w:p>
    <w:p w14:paraId="0E6A003A" w14:textId="28331C6E" w:rsidR="00D67BE9" w:rsidRDefault="00D67BE9" w:rsidP="00D67BE9">
      <w:pPr>
        <w:pStyle w:val="ListParagraph"/>
        <w:numPr>
          <w:ilvl w:val="3"/>
          <w:numId w:val="3"/>
        </w:numPr>
        <w:tabs>
          <w:tab w:val="left" w:pos="818"/>
          <w:tab w:val="left" w:pos="5859"/>
        </w:tabs>
      </w:pPr>
      <w:r>
        <w:t>No conflicts were noted.</w:t>
      </w:r>
    </w:p>
    <w:p w14:paraId="79119C50" w14:textId="77777777" w:rsidR="00353CE6" w:rsidRPr="00D67BE9" w:rsidRDefault="00E17814">
      <w:pPr>
        <w:pStyle w:val="ListParagraph"/>
        <w:numPr>
          <w:ilvl w:val="1"/>
          <w:numId w:val="3"/>
        </w:numPr>
        <w:tabs>
          <w:tab w:val="left" w:pos="818"/>
        </w:tabs>
        <w:ind w:left="818" w:hanging="358"/>
      </w:pPr>
      <w:r>
        <w:t>Motion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Day</w:t>
      </w:r>
    </w:p>
    <w:p w14:paraId="7F4FA65D" w14:textId="781D69CC" w:rsidR="00D67BE9" w:rsidRPr="00D67BE9" w:rsidRDefault="00D67BE9" w:rsidP="00D67BE9">
      <w:pPr>
        <w:pStyle w:val="ListParagraph"/>
        <w:numPr>
          <w:ilvl w:val="2"/>
          <w:numId w:val="3"/>
        </w:numPr>
        <w:rPr>
          <w:spacing w:val="-5"/>
        </w:rPr>
      </w:pPr>
      <w:r w:rsidRPr="00D67BE9">
        <w:rPr>
          <w:spacing w:val="-5"/>
        </w:rPr>
        <w:t>Motion was made by Donna Scott at 5:33pm and seconded by Amanda Wells.</w:t>
      </w:r>
      <w:r w:rsidRPr="00D67BE9">
        <w:t xml:space="preserve"> </w:t>
      </w:r>
      <w:bookmarkStart w:id="0" w:name="_Hlk180427297"/>
      <w:r w:rsidRPr="00D67BE9">
        <w:rPr>
          <w:spacing w:val="-5"/>
        </w:rPr>
        <w:t>There were no debate or alterations were brought forward. The motion passed unanimously.</w:t>
      </w:r>
      <w:bookmarkEnd w:id="0"/>
    </w:p>
    <w:p w14:paraId="33A6914A" w14:textId="77777777" w:rsidR="00353CE6" w:rsidRPr="00D67BE9" w:rsidRDefault="00E17814">
      <w:pPr>
        <w:pStyle w:val="ListParagraph"/>
        <w:numPr>
          <w:ilvl w:val="1"/>
          <w:numId w:val="3"/>
        </w:numPr>
        <w:tabs>
          <w:tab w:val="left" w:pos="869"/>
        </w:tabs>
        <w:ind w:left="869" w:hanging="409"/>
      </w:pPr>
      <w:r>
        <w:t>Approval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Minutes</w:t>
      </w:r>
      <w:r>
        <w:rPr>
          <w:spacing w:val="-8"/>
        </w:rPr>
        <w:t xml:space="preserve"> </w:t>
      </w:r>
      <w:r>
        <w:t>(Sept</w:t>
      </w:r>
      <w:r>
        <w:rPr>
          <w:spacing w:val="-8"/>
        </w:rPr>
        <w:t xml:space="preserve"> </w:t>
      </w:r>
      <w:r>
        <w:rPr>
          <w:spacing w:val="-4"/>
        </w:rPr>
        <w:t>O&amp;C)</w:t>
      </w:r>
    </w:p>
    <w:p w14:paraId="38FF8023" w14:textId="77777777" w:rsidR="00D67BE9" w:rsidRPr="00D67BE9" w:rsidRDefault="00D67BE9" w:rsidP="00D67BE9">
      <w:pPr>
        <w:pStyle w:val="ListParagraph"/>
        <w:numPr>
          <w:ilvl w:val="2"/>
          <w:numId w:val="3"/>
        </w:numPr>
        <w:rPr>
          <w:spacing w:val="-5"/>
        </w:rPr>
      </w:pPr>
      <w:r>
        <w:rPr>
          <w:spacing w:val="-4"/>
        </w:rPr>
        <w:t xml:space="preserve">Motion to approve September open and closed minutes was made by Amanda Wells at 5:33pm and seconded by Donna Scott. </w:t>
      </w:r>
      <w:r w:rsidRPr="00D67BE9">
        <w:rPr>
          <w:spacing w:val="-5"/>
        </w:rPr>
        <w:t>There were no debate or alterations were brought forward. The motion passed unanimously.</w:t>
      </w:r>
    </w:p>
    <w:p w14:paraId="34612A20" w14:textId="77777777" w:rsidR="00353CE6" w:rsidRDefault="00E17814">
      <w:pPr>
        <w:pStyle w:val="Heading1"/>
        <w:numPr>
          <w:ilvl w:val="0"/>
          <w:numId w:val="3"/>
        </w:numPr>
        <w:tabs>
          <w:tab w:val="left" w:pos="763"/>
        </w:tabs>
        <w:ind w:left="763" w:hanging="614"/>
        <w:jc w:val="left"/>
      </w:pPr>
      <w:r>
        <w:t>NEW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0E99D2F0" w14:textId="77777777" w:rsidR="00353CE6" w:rsidRPr="00D67BE9" w:rsidRDefault="00E17814">
      <w:pPr>
        <w:pStyle w:val="ListParagraph"/>
        <w:numPr>
          <w:ilvl w:val="1"/>
          <w:numId w:val="3"/>
        </w:numPr>
        <w:tabs>
          <w:tab w:val="left" w:pos="819"/>
        </w:tabs>
        <w:ind w:left="819" w:hanging="359"/>
      </w:pPr>
      <w:r>
        <w:t>New</w:t>
      </w:r>
      <w:r>
        <w:rPr>
          <w:spacing w:val="-12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(Mr.</w:t>
      </w:r>
      <w:r>
        <w:rPr>
          <w:spacing w:val="-10"/>
        </w:rPr>
        <w:t xml:space="preserve"> </w:t>
      </w:r>
      <w:r>
        <w:t>Melvin</w:t>
      </w:r>
      <w:r>
        <w:rPr>
          <w:spacing w:val="-10"/>
        </w:rPr>
        <w:t xml:space="preserve"> </w:t>
      </w:r>
      <w:r>
        <w:rPr>
          <w:spacing w:val="-2"/>
        </w:rPr>
        <w:t>Smith)</w:t>
      </w:r>
    </w:p>
    <w:p w14:paraId="0B68510F" w14:textId="518B8CB0" w:rsidR="00D67BE9" w:rsidRPr="00D67BE9" w:rsidRDefault="00D67BE9" w:rsidP="00D67BE9">
      <w:pPr>
        <w:pStyle w:val="ListParagraph"/>
        <w:numPr>
          <w:ilvl w:val="2"/>
          <w:numId w:val="3"/>
        </w:numPr>
        <w:tabs>
          <w:tab w:val="left" w:pos="819"/>
        </w:tabs>
      </w:pPr>
      <w:r>
        <w:rPr>
          <w:spacing w:val="-2"/>
        </w:rPr>
        <w:t>Mr. Melvin Smith was presented to the Board and gave a brief introduction to those at the meeting.</w:t>
      </w:r>
    </w:p>
    <w:p w14:paraId="4BB36621" w14:textId="0925EDB8" w:rsidR="00D67BE9" w:rsidRDefault="00D67BE9" w:rsidP="00D67BE9">
      <w:pPr>
        <w:pStyle w:val="ListParagraph"/>
        <w:numPr>
          <w:ilvl w:val="2"/>
          <w:numId w:val="3"/>
        </w:numPr>
        <w:tabs>
          <w:tab w:val="left" w:pos="819"/>
        </w:tabs>
      </w:pPr>
      <w:r>
        <w:rPr>
          <w:spacing w:val="-2"/>
        </w:rPr>
        <w:t>Motion to approve Mr. Melvin Smith as a</w:t>
      </w:r>
      <w:r w:rsidR="00786712">
        <w:rPr>
          <w:spacing w:val="-2"/>
        </w:rPr>
        <w:t xml:space="preserve"> Board Member was made by Cady Stanton at 5:44pm and seconded by Amanda Wells. </w:t>
      </w:r>
      <w:r w:rsidR="00803F83" w:rsidRPr="00D67BE9">
        <w:rPr>
          <w:spacing w:val="-5"/>
        </w:rPr>
        <w:t>There were no debate or alterations were brought forward. The motion passed unanimously.</w:t>
      </w:r>
    </w:p>
    <w:p w14:paraId="3E3DF557" w14:textId="77777777" w:rsidR="00353CE6" w:rsidRPr="00786712" w:rsidRDefault="00E17814">
      <w:pPr>
        <w:pStyle w:val="ListParagraph"/>
        <w:numPr>
          <w:ilvl w:val="0"/>
          <w:numId w:val="2"/>
        </w:numPr>
        <w:tabs>
          <w:tab w:val="left" w:pos="818"/>
        </w:tabs>
        <w:ind w:left="818" w:hanging="358"/>
      </w:pPr>
      <w:r>
        <w:rPr>
          <w:spacing w:val="-2"/>
        </w:rPr>
        <w:t>Fundraisers/activities</w:t>
      </w:r>
      <w:r>
        <w:rPr>
          <w:spacing w:val="11"/>
        </w:rPr>
        <w:t xml:space="preserve"> </w:t>
      </w:r>
      <w:r>
        <w:rPr>
          <w:spacing w:val="-2"/>
        </w:rPr>
        <w:t>approval(s)</w:t>
      </w:r>
    </w:p>
    <w:p w14:paraId="2F10A335" w14:textId="0701D164" w:rsidR="00786712" w:rsidRPr="00786712" w:rsidRDefault="00786712" w:rsidP="00786712">
      <w:pPr>
        <w:pStyle w:val="ListParagraph"/>
        <w:numPr>
          <w:ilvl w:val="1"/>
          <w:numId w:val="2"/>
        </w:numPr>
        <w:tabs>
          <w:tab w:val="left" w:pos="818"/>
        </w:tabs>
      </w:pPr>
      <w:r>
        <w:t>Panda Express Fundraiser Saturday November 9</w:t>
      </w:r>
      <w:r w:rsidRPr="00786712">
        <w:rPr>
          <w:vertAlign w:val="superscript"/>
        </w:rPr>
        <w:t>th</w:t>
      </w:r>
      <w:r>
        <w:t xml:space="preserve">- </w:t>
      </w:r>
      <w:r w:rsidRPr="00786712">
        <w:rPr>
          <w:b/>
          <w:bCs/>
        </w:rPr>
        <w:t>Approved.</w:t>
      </w:r>
    </w:p>
    <w:p w14:paraId="05C14D85" w14:textId="6FB997E4" w:rsidR="00786712" w:rsidRPr="00786712" w:rsidRDefault="00786712" w:rsidP="00786712">
      <w:pPr>
        <w:pStyle w:val="ListParagraph"/>
        <w:numPr>
          <w:ilvl w:val="2"/>
          <w:numId w:val="2"/>
        </w:numPr>
        <w:tabs>
          <w:tab w:val="left" w:pos="818"/>
        </w:tabs>
      </w:pPr>
      <w:r>
        <w:t>10am-9:30pm. Shower flyer or enter code online/in the app for proceed of sales to be donated to WPA.</w:t>
      </w:r>
    </w:p>
    <w:p w14:paraId="178E3CF8" w14:textId="2C50CA87" w:rsidR="00786712" w:rsidRPr="00786712" w:rsidRDefault="00786712" w:rsidP="00786712">
      <w:pPr>
        <w:pStyle w:val="ListParagraph"/>
        <w:numPr>
          <w:ilvl w:val="1"/>
          <w:numId w:val="2"/>
        </w:numPr>
        <w:tabs>
          <w:tab w:val="left" w:pos="818"/>
        </w:tabs>
      </w:pPr>
      <w:r>
        <w:t>Pizza Inn Fundraiser Monday November 25</w:t>
      </w:r>
      <w:r w:rsidRPr="00786712">
        <w:rPr>
          <w:vertAlign w:val="superscript"/>
        </w:rPr>
        <w:t>th</w:t>
      </w:r>
      <w:r>
        <w:t xml:space="preserve">- </w:t>
      </w:r>
      <w:r w:rsidRPr="00786712">
        <w:rPr>
          <w:b/>
          <w:bCs/>
        </w:rPr>
        <w:t>Approved.</w:t>
      </w:r>
    </w:p>
    <w:p w14:paraId="5F9A6BB0" w14:textId="549CA0E3" w:rsidR="00786712" w:rsidRDefault="00786712" w:rsidP="00786712">
      <w:pPr>
        <w:pStyle w:val="ListParagraph"/>
        <w:numPr>
          <w:ilvl w:val="2"/>
          <w:numId w:val="2"/>
        </w:numPr>
        <w:tabs>
          <w:tab w:val="left" w:pos="818"/>
        </w:tabs>
      </w:pPr>
      <w:r>
        <w:t>5pm- 9pm, staff &amp; teachers will be present.</w:t>
      </w:r>
    </w:p>
    <w:p w14:paraId="043F86CF" w14:textId="12760D1A" w:rsidR="00786712" w:rsidRPr="00786712" w:rsidRDefault="00786712" w:rsidP="00786712">
      <w:pPr>
        <w:pStyle w:val="ListParagraph"/>
        <w:numPr>
          <w:ilvl w:val="1"/>
          <w:numId w:val="2"/>
        </w:numPr>
        <w:tabs>
          <w:tab w:val="left" w:pos="818"/>
        </w:tabs>
      </w:pPr>
      <w:r>
        <w:t xml:space="preserve">Chuck E. Cheese Fundraiser- </w:t>
      </w:r>
      <w:r w:rsidRPr="00786712">
        <w:rPr>
          <w:b/>
          <w:bCs/>
        </w:rPr>
        <w:t>Approved.</w:t>
      </w:r>
    </w:p>
    <w:p w14:paraId="3EA94C93" w14:textId="77DD481A" w:rsidR="00786712" w:rsidRDefault="00786712" w:rsidP="00786712">
      <w:pPr>
        <w:pStyle w:val="ListParagraph"/>
        <w:numPr>
          <w:ilvl w:val="2"/>
          <w:numId w:val="2"/>
        </w:numPr>
        <w:tabs>
          <w:tab w:val="left" w:pos="818"/>
        </w:tabs>
      </w:pPr>
      <w:r>
        <w:t>Fundraiser to support Community Relations to purchase gift cards for the Generals of the Month. Date is not set yet.</w:t>
      </w:r>
    </w:p>
    <w:p w14:paraId="6C8AB6B7" w14:textId="7AB9750B" w:rsidR="00C32056" w:rsidRDefault="00C32056" w:rsidP="00C32056">
      <w:pPr>
        <w:pStyle w:val="ListParagraph"/>
        <w:numPr>
          <w:ilvl w:val="1"/>
          <w:numId w:val="2"/>
        </w:numPr>
        <w:tabs>
          <w:tab w:val="left" w:pos="818"/>
        </w:tabs>
      </w:pPr>
      <w:r>
        <w:t xml:space="preserve">Wayne County Farm Bureau Dinner- </w:t>
      </w:r>
      <w:r w:rsidRPr="00C32056">
        <w:rPr>
          <w:b/>
          <w:bCs/>
        </w:rPr>
        <w:t>Approved.</w:t>
      </w:r>
    </w:p>
    <w:p w14:paraId="2BC3FB66" w14:textId="06F27355" w:rsidR="00C32056" w:rsidRDefault="00C32056" w:rsidP="00C32056">
      <w:pPr>
        <w:pStyle w:val="ListParagraph"/>
        <w:numPr>
          <w:ilvl w:val="2"/>
          <w:numId w:val="2"/>
        </w:numPr>
        <w:tabs>
          <w:tab w:val="left" w:pos="818"/>
        </w:tabs>
      </w:pPr>
      <w:r>
        <w:lastRenderedPageBreak/>
        <w:t>October 29</w:t>
      </w:r>
      <w:r w:rsidRPr="00C32056">
        <w:rPr>
          <w:vertAlign w:val="superscript"/>
        </w:rPr>
        <w:t>th</w:t>
      </w:r>
      <w:r>
        <w:t xml:space="preserve"> 5:30pm-7:00pm for 4 FFA Scholars. WPA van will be needed for transportation to the Maxwell Center.</w:t>
      </w:r>
    </w:p>
    <w:p w14:paraId="6600E3D6" w14:textId="4CB65EDF" w:rsidR="00C32056" w:rsidRDefault="00C32056" w:rsidP="00C32056">
      <w:pPr>
        <w:pStyle w:val="ListParagraph"/>
        <w:numPr>
          <w:ilvl w:val="1"/>
          <w:numId w:val="2"/>
        </w:numPr>
        <w:tabs>
          <w:tab w:val="left" w:pos="818"/>
        </w:tabs>
      </w:pPr>
      <w:r>
        <w:t xml:space="preserve">Eastern Regional Livestock Judging- </w:t>
      </w:r>
      <w:r w:rsidRPr="00C32056">
        <w:rPr>
          <w:b/>
          <w:bCs/>
        </w:rPr>
        <w:t>Approved.</w:t>
      </w:r>
    </w:p>
    <w:p w14:paraId="585F6DBD" w14:textId="2C41F6BC" w:rsidR="00C32056" w:rsidRDefault="00C32056" w:rsidP="00C32056">
      <w:pPr>
        <w:pStyle w:val="ListParagraph"/>
        <w:numPr>
          <w:ilvl w:val="2"/>
          <w:numId w:val="2"/>
        </w:numPr>
        <w:tabs>
          <w:tab w:val="left" w:pos="818"/>
        </w:tabs>
      </w:pPr>
      <w:r>
        <w:t>November 21</w:t>
      </w:r>
      <w:r w:rsidRPr="00C32056">
        <w:rPr>
          <w:vertAlign w:val="superscript"/>
        </w:rPr>
        <w:t>st</w:t>
      </w:r>
      <w:r>
        <w:t xml:space="preserve"> 7:30-4:00pm. Lunch included with the program, WPA van will be needed. 8 FFA scholars will be attending.</w:t>
      </w:r>
    </w:p>
    <w:p w14:paraId="0B3170CE" w14:textId="6E875CB3" w:rsidR="00C32056" w:rsidRDefault="00C32056" w:rsidP="00C32056">
      <w:pPr>
        <w:pStyle w:val="ListParagraph"/>
        <w:numPr>
          <w:ilvl w:val="1"/>
          <w:numId w:val="2"/>
        </w:numPr>
        <w:tabs>
          <w:tab w:val="left" w:pos="818"/>
        </w:tabs>
      </w:pPr>
      <w:r>
        <w:t xml:space="preserve">Kinston Planetarium- </w:t>
      </w:r>
      <w:r w:rsidRPr="00C32056">
        <w:rPr>
          <w:b/>
          <w:bCs/>
        </w:rPr>
        <w:t>Approved.</w:t>
      </w:r>
    </w:p>
    <w:p w14:paraId="3CE76E0C" w14:textId="644CE5E7" w:rsidR="00C32056" w:rsidRDefault="00C32056" w:rsidP="00C32056">
      <w:pPr>
        <w:pStyle w:val="ListParagraph"/>
        <w:numPr>
          <w:ilvl w:val="2"/>
          <w:numId w:val="2"/>
        </w:numPr>
        <w:tabs>
          <w:tab w:val="left" w:pos="818"/>
        </w:tabs>
      </w:pPr>
      <w:r>
        <w:t>November 7</w:t>
      </w:r>
      <w:r w:rsidRPr="00C32056">
        <w:rPr>
          <w:vertAlign w:val="superscript"/>
        </w:rPr>
        <w:t>th</w:t>
      </w:r>
      <w:r>
        <w:t xml:space="preserve"> 8:45am- 2:10pm. 4</w:t>
      </w:r>
      <w:r w:rsidRPr="00C32056">
        <w:rPr>
          <w:vertAlign w:val="superscript"/>
        </w:rPr>
        <w:t>th</w:t>
      </w:r>
      <w:r>
        <w:t xml:space="preserve"> grade scholars to attend program to learn about the moon phases and the human body. Scholars to bring picnic lunch.  Cost will be $16/scholar which includes bus and entrance.</w:t>
      </w:r>
    </w:p>
    <w:p w14:paraId="6B402115" w14:textId="2B09FCAC" w:rsidR="00C32056" w:rsidRDefault="00C32056" w:rsidP="00C32056">
      <w:pPr>
        <w:pStyle w:val="ListParagraph"/>
        <w:numPr>
          <w:ilvl w:val="1"/>
          <w:numId w:val="2"/>
        </w:numPr>
        <w:tabs>
          <w:tab w:val="left" w:pos="818"/>
        </w:tabs>
      </w:pPr>
      <w:r>
        <w:t xml:space="preserve">Wild Robot Movie- </w:t>
      </w:r>
      <w:r w:rsidRPr="00C32056">
        <w:rPr>
          <w:b/>
          <w:bCs/>
        </w:rPr>
        <w:t>Approved.</w:t>
      </w:r>
    </w:p>
    <w:p w14:paraId="5F48FA67" w14:textId="2BD4CE92" w:rsidR="00C32056" w:rsidRDefault="00C32056" w:rsidP="00C32056">
      <w:pPr>
        <w:pStyle w:val="ListParagraph"/>
        <w:numPr>
          <w:ilvl w:val="2"/>
          <w:numId w:val="2"/>
        </w:numPr>
        <w:tabs>
          <w:tab w:val="left" w:pos="818"/>
        </w:tabs>
      </w:pPr>
      <w:r>
        <w:t>Middle and High school self-contained EC class to attend movie. 7 scholars. WPA van will be used for transportation. Cost is $5.50 to be paid by scholar. Date planned is October 29</w:t>
      </w:r>
      <w:r w:rsidRPr="00C32056">
        <w:rPr>
          <w:vertAlign w:val="superscript"/>
        </w:rPr>
        <w:t>th</w:t>
      </w:r>
      <w:r>
        <w:t>.</w:t>
      </w:r>
    </w:p>
    <w:p w14:paraId="69F9CE43" w14:textId="11714A07" w:rsidR="00353CE6" w:rsidRPr="00960899" w:rsidRDefault="00E17814">
      <w:pPr>
        <w:pStyle w:val="ListParagraph"/>
        <w:numPr>
          <w:ilvl w:val="0"/>
          <w:numId w:val="2"/>
        </w:numPr>
        <w:tabs>
          <w:tab w:val="left" w:pos="818"/>
        </w:tabs>
        <w:ind w:left="818" w:hanging="358"/>
      </w:pPr>
      <w:r>
        <w:t>Middle</w:t>
      </w:r>
      <w:r>
        <w:rPr>
          <w:spacing w:val="-8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rPr>
          <w:spacing w:val="-2"/>
        </w:rPr>
        <w:t>Dance</w:t>
      </w:r>
      <w:r w:rsidR="00960899">
        <w:rPr>
          <w:spacing w:val="-2"/>
        </w:rPr>
        <w:t xml:space="preserve">- </w:t>
      </w:r>
      <w:r w:rsidR="00960899" w:rsidRPr="00960899">
        <w:rPr>
          <w:b/>
          <w:bCs/>
          <w:spacing w:val="-2"/>
        </w:rPr>
        <w:t>Approved.</w:t>
      </w:r>
    </w:p>
    <w:p w14:paraId="648FC44C" w14:textId="11BA9848" w:rsidR="00960899" w:rsidRDefault="00960899" w:rsidP="00960899">
      <w:pPr>
        <w:pStyle w:val="ListParagraph"/>
        <w:numPr>
          <w:ilvl w:val="1"/>
          <w:numId w:val="2"/>
        </w:numPr>
        <w:tabs>
          <w:tab w:val="left" w:pos="818"/>
        </w:tabs>
      </w:pPr>
      <w:r>
        <w:t>December 6</w:t>
      </w:r>
      <w:r w:rsidRPr="00960899">
        <w:rPr>
          <w:vertAlign w:val="superscript"/>
        </w:rPr>
        <w:t>th</w:t>
      </w:r>
      <w:r>
        <w:t xml:space="preserve"> 6:30pm- 9:30pm in the middle school gym. $10 entry fee. Middle school scholars only (i.e. no outside guests). Staff &amp; teachers will serve as chaperones. Ms. Fletcher to send DJ contract to Glenn for review.</w:t>
      </w:r>
    </w:p>
    <w:p w14:paraId="51884CDE" w14:textId="38579CDA" w:rsidR="00960899" w:rsidRDefault="00960899" w:rsidP="00960899">
      <w:pPr>
        <w:pStyle w:val="ListParagraph"/>
        <w:numPr>
          <w:ilvl w:val="1"/>
          <w:numId w:val="2"/>
        </w:numPr>
        <w:tabs>
          <w:tab w:val="left" w:pos="818"/>
        </w:tabs>
      </w:pPr>
      <w:r>
        <w:t>Ms. Fletcher will review security plan about including a sheriff deputy.</w:t>
      </w:r>
    </w:p>
    <w:p w14:paraId="2F6AE15E" w14:textId="77777777" w:rsidR="00353CE6" w:rsidRPr="00960899" w:rsidRDefault="00E17814">
      <w:pPr>
        <w:pStyle w:val="ListParagraph"/>
        <w:numPr>
          <w:ilvl w:val="0"/>
          <w:numId w:val="2"/>
        </w:numPr>
        <w:tabs>
          <w:tab w:val="left" w:pos="818"/>
        </w:tabs>
        <w:ind w:left="818" w:hanging="358"/>
      </w:pPr>
      <w:r>
        <w:t>Crisis</w:t>
      </w:r>
      <w:r>
        <w:rPr>
          <w:spacing w:val="-10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rPr>
          <w:spacing w:val="-4"/>
        </w:rPr>
        <w:t>Plan</w:t>
      </w:r>
    </w:p>
    <w:p w14:paraId="07B239F9" w14:textId="49ED0F81" w:rsidR="00960899" w:rsidRDefault="00960899" w:rsidP="00960899">
      <w:pPr>
        <w:pStyle w:val="ListParagraph"/>
        <w:numPr>
          <w:ilvl w:val="1"/>
          <w:numId w:val="2"/>
        </w:numPr>
        <w:tabs>
          <w:tab w:val="left" w:pos="818"/>
        </w:tabs>
      </w:pPr>
      <w:r>
        <w:rPr>
          <w:spacing w:val="-4"/>
        </w:rPr>
        <w:t>Moved to November meeting.</w:t>
      </w:r>
    </w:p>
    <w:p w14:paraId="3254A4BF" w14:textId="77777777" w:rsidR="00353CE6" w:rsidRPr="00960899" w:rsidRDefault="00E17814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</w:pPr>
      <w:r>
        <w:t>HS</w:t>
      </w:r>
      <w:r>
        <w:rPr>
          <w:spacing w:val="-12"/>
        </w:rPr>
        <w:t xml:space="preserve"> </w:t>
      </w:r>
      <w:r>
        <w:t>Yearbook</w:t>
      </w:r>
      <w:r>
        <w:rPr>
          <w:spacing w:val="-12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rPr>
          <w:spacing w:val="-2"/>
        </w:rPr>
        <w:t>Change</w:t>
      </w:r>
    </w:p>
    <w:p w14:paraId="09FFA266" w14:textId="3FDA533A" w:rsidR="00960899" w:rsidRDefault="00960899" w:rsidP="00960899">
      <w:pPr>
        <w:pStyle w:val="ListParagraph"/>
        <w:numPr>
          <w:ilvl w:val="1"/>
          <w:numId w:val="2"/>
        </w:numPr>
        <w:tabs>
          <w:tab w:val="left" w:pos="819"/>
        </w:tabs>
      </w:pPr>
      <w:r>
        <w:t>Current yearbook company is not delivering as promised and the High School would like a new company.</w:t>
      </w:r>
    </w:p>
    <w:p w14:paraId="63E0616D" w14:textId="58E52CDC" w:rsidR="00960899" w:rsidRDefault="00960899" w:rsidP="00960899">
      <w:pPr>
        <w:pStyle w:val="ListParagraph"/>
        <w:numPr>
          <w:ilvl w:val="1"/>
          <w:numId w:val="2"/>
        </w:numPr>
        <w:tabs>
          <w:tab w:val="left" w:pos="819"/>
        </w:tabs>
      </w:pPr>
      <w:r>
        <w:t>Ms. Weber looked at Strawbridge (elementary and middle use), and Walsworth</w:t>
      </w:r>
      <w:r w:rsidR="00227A72">
        <w:t>. Walsworth has been the most responsive and offers what they are looking for.</w:t>
      </w:r>
    </w:p>
    <w:p w14:paraId="1385696E" w14:textId="55F77B6E" w:rsidR="00227A72" w:rsidRDefault="00227A72" w:rsidP="00960899">
      <w:pPr>
        <w:pStyle w:val="ListParagraph"/>
        <w:numPr>
          <w:ilvl w:val="1"/>
          <w:numId w:val="2"/>
        </w:numPr>
        <w:tabs>
          <w:tab w:val="left" w:pos="819"/>
        </w:tabs>
      </w:pPr>
      <w:r>
        <w:t>Walsworth will provide training, a yearbook class curriculum, and has a local rep to provide support as needed.</w:t>
      </w:r>
    </w:p>
    <w:p w14:paraId="1A827508" w14:textId="24665A2B" w:rsidR="00227A72" w:rsidRDefault="00227A72" w:rsidP="00960899">
      <w:pPr>
        <w:pStyle w:val="ListParagraph"/>
        <w:numPr>
          <w:ilvl w:val="1"/>
          <w:numId w:val="2"/>
        </w:numPr>
        <w:tabs>
          <w:tab w:val="left" w:pos="819"/>
        </w:tabs>
      </w:pPr>
      <w:r>
        <w:t>Glenn will work with the local representative on the contract.</w:t>
      </w:r>
    </w:p>
    <w:p w14:paraId="49733F70" w14:textId="2F674C38" w:rsidR="00227A72" w:rsidRDefault="00227A72" w:rsidP="00960899">
      <w:pPr>
        <w:pStyle w:val="ListParagraph"/>
        <w:numPr>
          <w:ilvl w:val="1"/>
          <w:numId w:val="2"/>
        </w:numPr>
        <w:tabs>
          <w:tab w:val="left" w:pos="819"/>
        </w:tabs>
      </w:pPr>
      <w:r>
        <w:t>Motion to approve switching the high school yearbook to Walsworth was made by Donna Scott at 5:54pm and seconded by Cady Stanton.</w:t>
      </w:r>
      <w:r w:rsidRPr="00227A72">
        <w:rPr>
          <w:spacing w:val="-5"/>
        </w:rPr>
        <w:t xml:space="preserve"> </w:t>
      </w:r>
      <w:r w:rsidR="00803F83" w:rsidRPr="00D67BE9">
        <w:rPr>
          <w:spacing w:val="-5"/>
        </w:rPr>
        <w:t>There were no debate or alterations were brought forward. The motion passed unanimously.</w:t>
      </w:r>
    </w:p>
    <w:p w14:paraId="744105CE" w14:textId="77777777" w:rsidR="00353CE6" w:rsidRPr="00227A72" w:rsidRDefault="00E17814">
      <w:pPr>
        <w:pStyle w:val="ListParagraph"/>
        <w:numPr>
          <w:ilvl w:val="0"/>
          <w:numId w:val="2"/>
        </w:numPr>
        <w:tabs>
          <w:tab w:val="left" w:pos="818"/>
        </w:tabs>
        <w:ind w:left="818" w:hanging="358"/>
      </w:pPr>
      <w:r>
        <w:t>Gate</w:t>
      </w:r>
      <w:r>
        <w:rPr>
          <w:spacing w:val="-8"/>
        </w:rPr>
        <w:t xml:space="preserve"> </w:t>
      </w:r>
      <w:r>
        <w:rPr>
          <w:spacing w:val="-2"/>
        </w:rPr>
        <w:t>Issues</w:t>
      </w:r>
    </w:p>
    <w:p w14:paraId="049A7498" w14:textId="377D6E3F" w:rsidR="00227A72" w:rsidRPr="00227A72" w:rsidRDefault="00227A72" w:rsidP="00227A72">
      <w:pPr>
        <w:pStyle w:val="ListParagraph"/>
        <w:numPr>
          <w:ilvl w:val="1"/>
          <w:numId w:val="2"/>
        </w:numPr>
        <w:tabs>
          <w:tab w:val="left" w:pos="818"/>
        </w:tabs>
      </w:pPr>
      <w:r>
        <w:rPr>
          <w:spacing w:val="-2"/>
        </w:rPr>
        <w:t>The gate was installed not only for security purposes but also for keeping elementary pick up and drop off separate from middle and high school. Parents/guardians are either opening the gate or driving around the gate, instead of following already laid out procedures.</w:t>
      </w:r>
    </w:p>
    <w:p w14:paraId="6C4C575F" w14:textId="17AEF890" w:rsidR="00227A72" w:rsidRDefault="00227A72" w:rsidP="00227A72">
      <w:pPr>
        <w:pStyle w:val="ListParagraph"/>
        <w:numPr>
          <w:ilvl w:val="1"/>
          <w:numId w:val="2"/>
        </w:numPr>
        <w:tabs>
          <w:tab w:val="left" w:pos="818"/>
        </w:tabs>
      </w:pPr>
      <w:r>
        <w:rPr>
          <w:spacing w:val="-2"/>
        </w:rPr>
        <w:t>Gate will remain locked, and Mr. Hardin will add larger barriers/extend the fence to keep vehicles from going around.</w:t>
      </w:r>
    </w:p>
    <w:p w14:paraId="7D88A88B" w14:textId="77777777" w:rsidR="00353CE6" w:rsidRDefault="00E17814">
      <w:pPr>
        <w:pStyle w:val="ListParagraph"/>
        <w:numPr>
          <w:ilvl w:val="0"/>
          <w:numId w:val="2"/>
        </w:numPr>
        <w:tabs>
          <w:tab w:val="left" w:pos="818"/>
        </w:tabs>
        <w:ind w:left="818" w:hanging="358"/>
      </w:pPr>
      <w:r>
        <w:rPr>
          <w:spacing w:val="-2"/>
        </w:rPr>
        <w:t>Personnel</w:t>
      </w:r>
      <w:r>
        <w:t xml:space="preserve"> </w:t>
      </w:r>
      <w:r>
        <w:rPr>
          <w:spacing w:val="-2"/>
        </w:rPr>
        <w:t>Matter</w:t>
      </w:r>
      <w:r>
        <w:rPr>
          <w:spacing w:val="1"/>
        </w:rPr>
        <w:t xml:space="preserve"> </w:t>
      </w:r>
      <w:r>
        <w:rPr>
          <w:spacing w:val="-2"/>
        </w:rPr>
        <w:t>(closed)</w:t>
      </w:r>
    </w:p>
    <w:p w14:paraId="7EB6CE4F" w14:textId="77777777" w:rsidR="00353CE6" w:rsidRDefault="00E17814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</w:pPr>
      <w:r>
        <w:rPr>
          <w:spacing w:val="-2"/>
        </w:rPr>
        <w:t>Consultant</w:t>
      </w:r>
      <w:r>
        <w:rPr>
          <w:spacing w:val="5"/>
        </w:rPr>
        <w:t xml:space="preserve"> </w:t>
      </w:r>
      <w:r>
        <w:rPr>
          <w:spacing w:val="-2"/>
        </w:rPr>
        <w:t>Presentation</w:t>
      </w:r>
      <w:r>
        <w:rPr>
          <w:spacing w:val="5"/>
        </w:rPr>
        <w:t xml:space="preserve"> </w:t>
      </w:r>
      <w:r>
        <w:rPr>
          <w:spacing w:val="-2"/>
        </w:rPr>
        <w:t>(closed)</w:t>
      </w:r>
    </w:p>
    <w:p w14:paraId="4615A99B" w14:textId="77777777" w:rsidR="00353CE6" w:rsidRDefault="00353CE6">
      <w:pPr>
        <w:pStyle w:val="BodyText"/>
        <w:ind w:left="0" w:firstLine="0"/>
      </w:pPr>
    </w:p>
    <w:p w14:paraId="4818715B" w14:textId="77777777" w:rsidR="00353CE6" w:rsidRPr="00227A72" w:rsidRDefault="00E17814">
      <w:pPr>
        <w:pStyle w:val="Heading1"/>
        <w:numPr>
          <w:ilvl w:val="0"/>
          <w:numId w:val="3"/>
        </w:numPr>
        <w:tabs>
          <w:tab w:val="left" w:pos="819"/>
        </w:tabs>
        <w:ind w:left="819" w:hanging="719"/>
        <w:jc w:val="left"/>
      </w:pPr>
      <w:r>
        <w:rPr>
          <w:spacing w:val="-2"/>
        </w:rPr>
        <w:t>ACADEMICS</w:t>
      </w:r>
    </w:p>
    <w:p w14:paraId="146EBE68" w14:textId="1597DEF8" w:rsidR="00227A72" w:rsidRDefault="00227A72" w:rsidP="00227A72">
      <w:pPr>
        <w:pStyle w:val="Heading1"/>
        <w:numPr>
          <w:ilvl w:val="1"/>
          <w:numId w:val="3"/>
        </w:numPr>
        <w:tabs>
          <w:tab w:val="left" w:pos="819"/>
        </w:tabs>
      </w:pPr>
      <w:r>
        <w:rPr>
          <w:spacing w:val="-2"/>
        </w:rPr>
        <w:t>No update currently</w:t>
      </w:r>
    </w:p>
    <w:p w14:paraId="6CC185ED" w14:textId="77777777" w:rsidR="00353CE6" w:rsidRDefault="00353CE6">
      <w:pPr>
        <w:pStyle w:val="BodyText"/>
        <w:ind w:left="0" w:firstLine="0"/>
      </w:pPr>
    </w:p>
    <w:p w14:paraId="573BB514" w14:textId="77777777" w:rsidR="00353CE6" w:rsidRDefault="00E17814">
      <w:pPr>
        <w:pStyle w:val="ListParagraph"/>
        <w:numPr>
          <w:ilvl w:val="0"/>
          <w:numId w:val="3"/>
        </w:numPr>
        <w:tabs>
          <w:tab w:val="left" w:pos="819"/>
        </w:tabs>
        <w:ind w:left="819" w:hanging="719"/>
        <w:jc w:val="left"/>
      </w:pPr>
      <w:r>
        <w:rPr>
          <w:spacing w:val="-2"/>
        </w:rPr>
        <w:t>FINANCE</w:t>
      </w:r>
    </w:p>
    <w:p w14:paraId="289EB455" w14:textId="77777777" w:rsidR="00353CE6" w:rsidRPr="00227A72" w:rsidRDefault="00E17814">
      <w:pPr>
        <w:pStyle w:val="ListParagraph"/>
        <w:numPr>
          <w:ilvl w:val="1"/>
          <w:numId w:val="3"/>
        </w:numPr>
        <w:tabs>
          <w:tab w:val="left" w:pos="819"/>
        </w:tabs>
        <w:ind w:left="819" w:hanging="359"/>
      </w:pPr>
      <w:r>
        <w:t>Account</w:t>
      </w:r>
      <w:r>
        <w:rPr>
          <w:spacing w:val="-10"/>
        </w:rPr>
        <w:t xml:space="preserve"> </w:t>
      </w:r>
      <w:r>
        <w:rPr>
          <w:spacing w:val="-2"/>
        </w:rPr>
        <w:t>Updates</w:t>
      </w:r>
    </w:p>
    <w:p w14:paraId="16C43A23" w14:textId="42CD7396" w:rsidR="00227A72" w:rsidRPr="00803F83" w:rsidRDefault="00803F83" w:rsidP="00227A72">
      <w:pPr>
        <w:pStyle w:val="ListParagraph"/>
        <w:numPr>
          <w:ilvl w:val="2"/>
          <w:numId w:val="3"/>
        </w:numPr>
        <w:tabs>
          <w:tab w:val="left" w:pos="819"/>
        </w:tabs>
      </w:pPr>
      <w:r>
        <w:rPr>
          <w:spacing w:val="-2"/>
        </w:rPr>
        <w:t>Account information was sent to board to review prior to meeting.</w:t>
      </w:r>
    </w:p>
    <w:p w14:paraId="24C2905D" w14:textId="4B76105F" w:rsidR="00803F83" w:rsidRDefault="00803F83" w:rsidP="00227A72">
      <w:pPr>
        <w:pStyle w:val="ListParagraph"/>
        <w:numPr>
          <w:ilvl w:val="2"/>
          <w:numId w:val="3"/>
        </w:numPr>
        <w:tabs>
          <w:tab w:val="left" w:pos="819"/>
        </w:tabs>
      </w:pPr>
      <w:r>
        <w:rPr>
          <w:spacing w:val="-2"/>
        </w:rPr>
        <w:t>Accounts are in good order.</w:t>
      </w:r>
    </w:p>
    <w:p w14:paraId="6B78E237" w14:textId="77777777" w:rsidR="00353CE6" w:rsidRPr="00803F83" w:rsidRDefault="00E17814">
      <w:pPr>
        <w:pStyle w:val="ListParagraph"/>
        <w:numPr>
          <w:ilvl w:val="1"/>
          <w:numId w:val="3"/>
        </w:numPr>
        <w:tabs>
          <w:tab w:val="left" w:pos="818"/>
        </w:tabs>
        <w:ind w:left="818" w:hanging="358"/>
      </w:pPr>
      <w:r>
        <w:lastRenderedPageBreak/>
        <w:t>Budget</w:t>
      </w:r>
      <w:r>
        <w:rPr>
          <w:spacing w:val="-8"/>
        </w:rPr>
        <w:t xml:space="preserve"> </w:t>
      </w:r>
      <w:r>
        <w:rPr>
          <w:spacing w:val="-2"/>
        </w:rPr>
        <w:t>Update</w:t>
      </w:r>
    </w:p>
    <w:p w14:paraId="294EB98E" w14:textId="52C07BFA" w:rsidR="00803F83" w:rsidRDefault="00803F83" w:rsidP="00803F83">
      <w:pPr>
        <w:pStyle w:val="ListParagraph"/>
        <w:numPr>
          <w:ilvl w:val="2"/>
          <w:numId w:val="3"/>
        </w:numPr>
        <w:tabs>
          <w:tab w:val="left" w:pos="818"/>
        </w:tabs>
      </w:pPr>
      <w:r>
        <w:rPr>
          <w:spacing w:val="-2"/>
        </w:rPr>
        <w:t>No updates currently.</w:t>
      </w:r>
    </w:p>
    <w:p w14:paraId="178B40CF" w14:textId="77777777" w:rsidR="00353CE6" w:rsidRDefault="00353CE6">
      <w:pPr>
        <w:pStyle w:val="BodyText"/>
        <w:ind w:left="0" w:firstLine="0"/>
      </w:pPr>
    </w:p>
    <w:p w14:paraId="5441FD2B" w14:textId="77777777" w:rsidR="00353CE6" w:rsidRDefault="00E17814">
      <w:pPr>
        <w:pStyle w:val="Heading1"/>
        <w:numPr>
          <w:ilvl w:val="0"/>
          <w:numId w:val="3"/>
        </w:numPr>
        <w:tabs>
          <w:tab w:val="left" w:pos="819"/>
        </w:tabs>
        <w:ind w:left="819" w:hanging="719"/>
        <w:jc w:val="left"/>
      </w:pPr>
      <w:r>
        <w:t>OLD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029A4EC4" w14:textId="77777777" w:rsidR="00353CE6" w:rsidRPr="00227A72" w:rsidRDefault="00E17814">
      <w:pPr>
        <w:pStyle w:val="ListParagraph"/>
        <w:numPr>
          <w:ilvl w:val="1"/>
          <w:numId w:val="3"/>
        </w:numPr>
        <w:tabs>
          <w:tab w:val="left" w:pos="819"/>
        </w:tabs>
        <w:ind w:left="819" w:hanging="359"/>
      </w:pPr>
      <w:r>
        <w:rPr>
          <w:spacing w:val="-2"/>
        </w:rPr>
        <w:t>Newsies</w:t>
      </w:r>
      <w:r>
        <w:rPr>
          <w:spacing w:val="-3"/>
        </w:rPr>
        <w:t xml:space="preserve"> </w:t>
      </w:r>
      <w:r>
        <w:rPr>
          <w:spacing w:val="-2"/>
        </w:rPr>
        <w:t>Trip Update</w:t>
      </w:r>
    </w:p>
    <w:p w14:paraId="5D1FBD58" w14:textId="4B96F4E7" w:rsidR="00227A72" w:rsidRDefault="00227A72" w:rsidP="00227A72">
      <w:pPr>
        <w:pStyle w:val="ListParagraph"/>
        <w:numPr>
          <w:ilvl w:val="2"/>
          <w:numId w:val="3"/>
        </w:numPr>
        <w:tabs>
          <w:tab w:val="left" w:pos="819"/>
        </w:tabs>
      </w:pPr>
      <w:r>
        <w:rPr>
          <w:spacing w:val="-2"/>
        </w:rPr>
        <w:t>Due to high cost of bus, the field is cancelled.</w:t>
      </w:r>
    </w:p>
    <w:p w14:paraId="74CC5725" w14:textId="77777777" w:rsidR="00353CE6" w:rsidRPr="00227A72" w:rsidRDefault="00E17814">
      <w:pPr>
        <w:pStyle w:val="ListParagraph"/>
        <w:numPr>
          <w:ilvl w:val="1"/>
          <w:numId w:val="3"/>
        </w:numPr>
        <w:tabs>
          <w:tab w:val="left" w:pos="818"/>
        </w:tabs>
        <w:ind w:left="818" w:hanging="358"/>
      </w:pPr>
      <w:r>
        <w:t>Autumn</w:t>
      </w:r>
      <w:r>
        <w:rPr>
          <w:spacing w:val="-8"/>
        </w:rPr>
        <w:t xml:space="preserve"> </w:t>
      </w:r>
      <w:r>
        <w:t>Nights</w:t>
      </w:r>
      <w:r>
        <w:rPr>
          <w:spacing w:val="-8"/>
        </w:rPr>
        <w:t xml:space="preserve"> </w:t>
      </w:r>
      <w:r>
        <w:t>Update</w:t>
      </w:r>
      <w:r>
        <w:rPr>
          <w:spacing w:val="-8"/>
        </w:rPr>
        <w:t xml:space="preserve"> </w:t>
      </w:r>
      <w:r>
        <w:t>(movie</w:t>
      </w:r>
      <w:r>
        <w:rPr>
          <w:spacing w:val="-7"/>
        </w:rPr>
        <w:t xml:space="preserve"> </w:t>
      </w:r>
      <w:r>
        <w:rPr>
          <w:spacing w:val="-2"/>
        </w:rPr>
        <w:t>rights)</w:t>
      </w:r>
    </w:p>
    <w:p w14:paraId="5E4018B5" w14:textId="624D30D3" w:rsidR="00227A72" w:rsidRDefault="00227A72" w:rsidP="00227A72">
      <w:pPr>
        <w:pStyle w:val="ListParagraph"/>
        <w:numPr>
          <w:ilvl w:val="2"/>
          <w:numId w:val="3"/>
        </w:numPr>
        <w:tabs>
          <w:tab w:val="left" w:pos="818"/>
        </w:tabs>
      </w:pPr>
      <w:r>
        <w:rPr>
          <w:spacing w:val="-2"/>
        </w:rPr>
        <w:t>WPA has purchased movie rights for $1,300. This will allow teachers/staff, and community relations to have access to movies.</w:t>
      </w:r>
    </w:p>
    <w:p w14:paraId="5E380B25" w14:textId="77777777" w:rsidR="00353CE6" w:rsidRDefault="00353CE6">
      <w:pPr>
        <w:pStyle w:val="BodyText"/>
        <w:ind w:left="0" w:firstLine="0"/>
      </w:pPr>
    </w:p>
    <w:p w14:paraId="27108028" w14:textId="77777777" w:rsidR="00353CE6" w:rsidRDefault="00E17814">
      <w:pPr>
        <w:pStyle w:val="ListParagraph"/>
        <w:numPr>
          <w:ilvl w:val="0"/>
          <w:numId w:val="1"/>
        </w:numPr>
        <w:tabs>
          <w:tab w:val="left" w:pos="738"/>
        </w:tabs>
        <w:ind w:hanging="638"/>
      </w:pPr>
      <w:r>
        <w:t>CLOSED</w:t>
      </w:r>
      <w:r>
        <w:rPr>
          <w:spacing w:val="-8"/>
        </w:rPr>
        <w:t xml:space="preserve"> </w:t>
      </w:r>
      <w:r>
        <w:t>SESSION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rPr>
          <w:spacing w:val="-2"/>
        </w:rPr>
        <w:t>applicable)</w:t>
      </w:r>
    </w:p>
    <w:p w14:paraId="5110FBF7" w14:textId="3940E780" w:rsidR="00803F83" w:rsidRDefault="00E17814" w:rsidP="00803F83">
      <w:pPr>
        <w:pStyle w:val="BodyText"/>
        <w:ind w:left="795" w:right="399" w:firstLine="0"/>
        <w:rPr>
          <w:color w:val="212121"/>
        </w:rPr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Closed</w:t>
      </w:r>
      <w:r>
        <w:rPr>
          <w:spacing w:val="-6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discuss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matters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privileged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confidential under state or federal law, to discuss matters that are protected under attorney-client privilege, and to discuss personnel matters.</w:t>
      </w:r>
    </w:p>
    <w:p w14:paraId="072479C8" w14:textId="0AD90DCD" w:rsidR="00803F83" w:rsidRDefault="00803F83" w:rsidP="00803F83">
      <w:pPr>
        <w:pStyle w:val="BodyText"/>
        <w:ind w:left="795" w:right="399" w:firstLine="0"/>
        <w:rPr>
          <w:color w:val="212121"/>
        </w:rPr>
      </w:pPr>
    </w:p>
    <w:p w14:paraId="63D45951" w14:textId="7134230D" w:rsidR="00803F83" w:rsidRPr="00803F83" w:rsidRDefault="00803F83" w:rsidP="00803F83">
      <w:pPr>
        <w:pStyle w:val="BodyText"/>
        <w:numPr>
          <w:ilvl w:val="0"/>
          <w:numId w:val="4"/>
        </w:numPr>
        <w:ind w:right="399"/>
        <w:rPr>
          <w:color w:val="212121"/>
        </w:rPr>
      </w:pPr>
      <w:r>
        <w:rPr>
          <w:color w:val="212121"/>
        </w:rPr>
        <w:t xml:space="preserve">Motion to go into closed session was made by Amanda Wells at 5:58pm and seconded by Donna Scott. </w:t>
      </w:r>
      <w:r w:rsidRPr="00D67BE9">
        <w:rPr>
          <w:spacing w:val="-5"/>
        </w:rPr>
        <w:t>There were no debate or alterations were brought forward. The motion passed unanimously.</w:t>
      </w:r>
    </w:p>
    <w:p w14:paraId="7A8290F0" w14:textId="21207681" w:rsidR="00803F83" w:rsidRPr="00803F83" w:rsidRDefault="00803F83" w:rsidP="00803F83">
      <w:pPr>
        <w:pStyle w:val="BodyText"/>
        <w:numPr>
          <w:ilvl w:val="0"/>
          <w:numId w:val="4"/>
        </w:numPr>
        <w:ind w:right="399"/>
        <w:rPr>
          <w:color w:val="212121"/>
        </w:rPr>
      </w:pPr>
      <w:r>
        <w:rPr>
          <w:spacing w:val="-2"/>
        </w:rPr>
        <w:t xml:space="preserve">Motion to return to open session was made by Amanda Wells at 8:00pm and seconded by Cady Stanton. </w:t>
      </w:r>
      <w:r w:rsidRPr="00D67BE9">
        <w:rPr>
          <w:spacing w:val="-5"/>
        </w:rPr>
        <w:t>There were no debate or alterations were brought forward. The motion passed unanimously.</w:t>
      </w:r>
    </w:p>
    <w:p w14:paraId="3A13FC70" w14:textId="77777777" w:rsidR="00353CE6" w:rsidRPr="00803F83" w:rsidRDefault="00E17814">
      <w:pPr>
        <w:pStyle w:val="ListParagraph"/>
        <w:numPr>
          <w:ilvl w:val="0"/>
          <w:numId w:val="1"/>
        </w:numPr>
        <w:tabs>
          <w:tab w:val="left" w:pos="843"/>
        </w:tabs>
        <w:ind w:left="843" w:hanging="694"/>
      </w:pPr>
      <w:r>
        <w:rPr>
          <w:color w:val="212121"/>
        </w:rPr>
        <w:t>Any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motions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heard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resulting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Closed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Session</w:t>
      </w:r>
    </w:p>
    <w:p w14:paraId="2EC1F398" w14:textId="77777777" w:rsidR="00803F83" w:rsidRPr="00803F83" w:rsidRDefault="00803F83" w:rsidP="00803F83">
      <w:pPr>
        <w:pStyle w:val="ListParagraph"/>
        <w:numPr>
          <w:ilvl w:val="1"/>
          <w:numId w:val="5"/>
        </w:numPr>
        <w:tabs>
          <w:tab w:val="left" w:pos="843"/>
        </w:tabs>
      </w:pPr>
      <w:r>
        <w:t>Motion to approve the separation of Dr. Tina Hinson and Wayne Preparatory Academy was made by Donna Scott at 8:01pm and seconded by Amanda Wells.</w:t>
      </w:r>
      <w:r w:rsidRPr="00803F83">
        <w:rPr>
          <w:spacing w:val="-2"/>
        </w:rPr>
        <w:t xml:space="preserve"> </w:t>
      </w:r>
      <w:r w:rsidRPr="00D67BE9">
        <w:rPr>
          <w:spacing w:val="-5"/>
        </w:rPr>
        <w:t>There were no debate or alterations were brought forward. The motion passed unanimously.</w:t>
      </w:r>
    </w:p>
    <w:p w14:paraId="3FD40076" w14:textId="73F1807D" w:rsidR="00803F83" w:rsidRDefault="00803F83" w:rsidP="00803F83">
      <w:pPr>
        <w:pStyle w:val="ListParagraph"/>
        <w:numPr>
          <w:ilvl w:val="1"/>
          <w:numId w:val="5"/>
        </w:numPr>
        <w:tabs>
          <w:tab w:val="left" w:pos="843"/>
        </w:tabs>
      </w:pPr>
      <w:r w:rsidRPr="00803F83">
        <w:rPr>
          <w:spacing w:val="-2"/>
        </w:rPr>
        <w:t xml:space="preserve">Motion to approved severance agreement between </w:t>
      </w:r>
      <w:r>
        <w:t>Dr. Tina Hinson and Wayne Preparatory Academy was made by Amanda Wells at 8:02pm and seconded by Cady Stanton.</w:t>
      </w:r>
      <w:r w:rsidRPr="00803F83">
        <w:t xml:space="preserve"> </w:t>
      </w:r>
      <w:r w:rsidRPr="00D67BE9">
        <w:rPr>
          <w:spacing w:val="-5"/>
        </w:rPr>
        <w:t>There were no debate or alterations were brought forward. The motion passed unanimously.</w:t>
      </w:r>
    </w:p>
    <w:p w14:paraId="1C152365" w14:textId="002EA057" w:rsidR="00803F83" w:rsidRPr="00803F83" w:rsidRDefault="00803F83" w:rsidP="00803F83">
      <w:pPr>
        <w:pStyle w:val="ListParagraph"/>
        <w:numPr>
          <w:ilvl w:val="1"/>
          <w:numId w:val="5"/>
        </w:numPr>
        <w:tabs>
          <w:tab w:val="left" w:pos="843"/>
        </w:tabs>
      </w:pPr>
      <w:r>
        <w:t>Motion to approve Rebecca Whittle as Chief Operating Officer was made by Amanda Wells at 8:03pm and seconded by Donna Scott.</w:t>
      </w:r>
      <w:r w:rsidRPr="00803F83">
        <w:rPr>
          <w:spacing w:val="-2"/>
        </w:rPr>
        <w:t xml:space="preserve"> </w:t>
      </w:r>
      <w:r w:rsidRPr="00D67BE9">
        <w:rPr>
          <w:spacing w:val="-5"/>
        </w:rPr>
        <w:t>There were no debate or alterations were brought forward. The motion passed unanimously.</w:t>
      </w:r>
    </w:p>
    <w:p w14:paraId="2BC81ABF" w14:textId="77777777" w:rsidR="00353CE6" w:rsidRDefault="00353CE6">
      <w:pPr>
        <w:pStyle w:val="BodyText"/>
        <w:ind w:left="0" w:firstLine="0"/>
      </w:pPr>
    </w:p>
    <w:p w14:paraId="36B6E4DC" w14:textId="77777777" w:rsidR="00353CE6" w:rsidRPr="00803F83" w:rsidRDefault="00E17814">
      <w:pPr>
        <w:pStyle w:val="ListParagraph"/>
        <w:numPr>
          <w:ilvl w:val="0"/>
          <w:numId w:val="1"/>
        </w:numPr>
        <w:tabs>
          <w:tab w:val="left" w:pos="672"/>
        </w:tabs>
        <w:ind w:left="672" w:hanging="523"/>
      </w:pPr>
      <w:r>
        <w:rPr>
          <w:spacing w:val="-2"/>
        </w:rPr>
        <w:t>ADJOURNMENT</w:t>
      </w:r>
    </w:p>
    <w:p w14:paraId="56EC3A9F" w14:textId="328FE090" w:rsidR="00803F83" w:rsidRDefault="00803F83" w:rsidP="00803F83">
      <w:pPr>
        <w:pStyle w:val="ListParagraph"/>
        <w:numPr>
          <w:ilvl w:val="1"/>
          <w:numId w:val="1"/>
        </w:numPr>
        <w:tabs>
          <w:tab w:val="left" w:pos="672"/>
        </w:tabs>
      </w:pPr>
      <w:r>
        <w:rPr>
          <w:spacing w:val="-2"/>
        </w:rPr>
        <w:t>Motion to adjourn the meeting was made by Milton Smith at 8:05pm and seconded by Donna Scott.</w:t>
      </w:r>
      <w:r w:rsidRPr="00803F83">
        <w:rPr>
          <w:spacing w:val="-2"/>
        </w:rPr>
        <w:t xml:space="preserve"> </w:t>
      </w:r>
      <w:r w:rsidRPr="00D67BE9">
        <w:rPr>
          <w:spacing w:val="-5"/>
        </w:rPr>
        <w:t xml:space="preserve">There were no debate or alterations were brought forward. The motion passed </w:t>
      </w:r>
      <w:r w:rsidR="00E17814" w:rsidRPr="00D67BE9">
        <w:rPr>
          <w:spacing w:val="-5"/>
        </w:rPr>
        <w:t>unanimously.</w:t>
      </w:r>
    </w:p>
    <w:sectPr w:rsidR="00803F83">
      <w:footerReference w:type="default" r:id="rId7"/>
      <w:type w:val="continuous"/>
      <w:pgSz w:w="12240" w:h="15840"/>
      <w:pgMar w:top="14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D4B0D" w14:textId="77777777" w:rsidR="00E17814" w:rsidRDefault="00E17814" w:rsidP="00E17814">
      <w:r>
        <w:separator/>
      </w:r>
    </w:p>
  </w:endnote>
  <w:endnote w:type="continuationSeparator" w:id="0">
    <w:p w14:paraId="2F485F61" w14:textId="77777777" w:rsidR="00E17814" w:rsidRDefault="00E17814" w:rsidP="00E1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4790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2C48D0" w14:textId="5B8C8D06" w:rsidR="00E17814" w:rsidRDefault="00E1781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3C972A" w14:textId="77777777" w:rsidR="00E17814" w:rsidRDefault="00E17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BB4C" w14:textId="77777777" w:rsidR="00E17814" w:rsidRDefault="00E17814" w:rsidP="00E17814">
      <w:r>
        <w:separator/>
      </w:r>
    </w:p>
  </w:footnote>
  <w:footnote w:type="continuationSeparator" w:id="0">
    <w:p w14:paraId="351C0484" w14:textId="77777777" w:rsidR="00E17814" w:rsidRDefault="00E17814" w:rsidP="00E17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73386"/>
    <w:multiLevelType w:val="hybridMultilevel"/>
    <w:tmpl w:val="C93C8970"/>
    <w:lvl w:ilvl="0" w:tplc="04090015">
      <w:start w:val="1"/>
      <w:numFmt w:val="upperLetter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320242B9"/>
    <w:multiLevelType w:val="hybridMultilevel"/>
    <w:tmpl w:val="E3C6C1C2"/>
    <w:lvl w:ilvl="0" w:tplc="A1D4E22A">
      <w:start w:val="3"/>
      <w:numFmt w:val="upperLetter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748" w:hanging="360"/>
      </w:pPr>
    </w:lvl>
    <w:lvl w:ilvl="2" w:tplc="AE36F32E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D7F688FA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5FBC20D0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0CCC610C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620E2D02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1F545122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F8022ECC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053183"/>
    <w:multiLevelType w:val="hybridMultilevel"/>
    <w:tmpl w:val="40A210F4"/>
    <w:lvl w:ilvl="0" w:tplc="B8E82DE0">
      <w:start w:val="7"/>
      <w:numFmt w:val="upperRoman"/>
      <w:lvlText w:val="%1."/>
      <w:lvlJc w:val="left"/>
      <w:pPr>
        <w:ind w:left="738" w:hanging="63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28296A6">
      <w:numFmt w:val="bullet"/>
      <w:lvlText w:val="•"/>
      <w:lvlJc w:val="left"/>
      <w:pPr>
        <w:ind w:left="1584" w:hanging="639"/>
      </w:pPr>
      <w:rPr>
        <w:rFonts w:hint="default"/>
        <w:lang w:val="en-US" w:eastAsia="en-US" w:bidi="ar-SA"/>
      </w:rPr>
    </w:lvl>
    <w:lvl w:ilvl="2" w:tplc="FBE887A8">
      <w:numFmt w:val="bullet"/>
      <w:lvlText w:val="•"/>
      <w:lvlJc w:val="left"/>
      <w:pPr>
        <w:ind w:left="2428" w:hanging="639"/>
      </w:pPr>
      <w:rPr>
        <w:rFonts w:hint="default"/>
        <w:lang w:val="en-US" w:eastAsia="en-US" w:bidi="ar-SA"/>
      </w:rPr>
    </w:lvl>
    <w:lvl w:ilvl="3" w:tplc="B1BAAFEC">
      <w:numFmt w:val="bullet"/>
      <w:lvlText w:val="•"/>
      <w:lvlJc w:val="left"/>
      <w:pPr>
        <w:ind w:left="3272" w:hanging="639"/>
      </w:pPr>
      <w:rPr>
        <w:rFonts w:hint="default"/>
        <w:lang w:val="en-US" w:eastAsia="en-US" w:bidi="ar-SA"/>
      </w:rPr>
    </w:lvl>
    <w:lvl w:ilvl="4" w:tplc="9EC8D9A2">
      <w:numFmt w:val="bullet"/>
      <w:lvlText w:val="•"/>
      <w:lvlJc w:val="left"/>
      <w:pPr>
        <w:ind w:left="4116" w:hanging="639"/>
      </w:pPr>
      <w:rPr>
        <w:rFonts w:hint="default"/>
        <w:lang w:val="en-US" w:eastAsia="en-US" w:bidi="ar-SA"/>
      </w:rPr>
    </w:lvl>
    <w:lvl w:ilvl="5" w:tplc="CD42D376">
      <w:numFmt w:val="bullet"/>
      <w:lvlText w:val="•"/>
      <w:lvlJc w:val="left"/>
      <w:pPr>
        <w:ind w:left="4960" w:hanging="639"/>
      </w:pPr>
      <w:rPr>
        <w:rFonts w:hint="default"/>
        <w:lang w:val="en-US" w:eastAsia="en-US" w:bidi="ar-SA"/>
      </w:rPr>
    </w:lvl>
    <w:lvl w:ilvl="6" w:tplc="EE3634E8">
      <w:numFmt w:val="bullet"/>
      <w:lvlText w:val="•"/>
      <w:lvlJc w:val="left"/>
      <w:pPr>
        <w:ind w:left="5804" w:hanging="639"/>
      </w:pPr>
      <w:rPr>
        <w:rFonts w:hint="default"/>
        <w:lang w:val="en-US" w:eastAsia="en-US" w:bidi="ar-SA"/>
      </w:rPr>
    </w:lvl>
    <w:lvl w:ilvl="7" w:tplc="F56E2FB0">
      <w:numFmt w:val="bullet"/>
      <w:lvlText w:val="•"/>
      <w:lvlJc w:val="left"/>
      <w:pPr>
        <w:ind w:left="6648" w:hanging="639"/>
      </w:pPr>
      <w:rPr>
        <w:rFonts w:hint="default"/>
        <w:lang w:val="en-US" w:eastAsia="en-US" w:bidi="ar-SA"/>
      </w:rPr>
    </w:lvl>
    <w:lvl w:ilvl="8" w:tplc="C5A87BAA">
      <w:numFmt w:val="bullet"/>
      <w:lvlText w:val="•"/>
      <w:lvlJc w:val="left"/>
      <w:pPr>
        <w:ind w:left="7492" w:hanging="639"/>
      </w:pPr>
      <w:rPr>
        <w:rFonts w:hint="default"/>
        <w:lang w:val="en-US" w:eastAsia="en-US" w:bidi="ar-SA"/>
      </w:rPr>
    </w:lvl>
  </w:abstractNum>
  <w:abstractNum w:abstractNumId="3" w15:restartNumberingAfterBreak="0">
    <w:nsid w:val="440F44BD"/>
    <w:multiLevelType w:val="hybridMultilevel"/>
    <w:tmpl w:val="C456A7DA"/>
    <w:lvl w:ilvl="0" w:tplc="FFFFFFFF">
      <w:start w:val="7"/>
      <w:numFmt w:val="upperRoman"/>
      <w:lvlText w:val="%1."/>
      <w:lvlJc w:val="left"/>
      <w:pPr>
        <w:ind w:left="738" w:hanging="63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FFFFFFFF">
      <w:numFmt w:val="bullet"/>
      <w:lvlText w:val="•"/>
      <w:lvlJc w:val="left"/>
      <w:pPr>
        <w:ind w:left="2428" w:hanging="63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72" w:hanging="63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16" w:hanging="63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60" w:hanging="63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04" w:hanging="63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48" w:hanging="63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92" w:hanging="639"/>
      </w:pPr>
      <w:rPr>
        <w:rFonts w:hint="default"/>
        <w:lang w:val="en-US" w:eastAsia="en-US" w:bidi="ar-SA"/>
      </w:rPr>
    </w:lvl>
  </w:abstractNum>
  <w:abstractNum w:abstractNumId="4" w15:restartNumberingAfterBreak="0">
    <w:nsid w:val="53301516"/>
    <w:multiLevelType w:val="hybridMultilevel"/>
    <w:tmpl w:val="6706E004"/>
    <w:lvl w:ilvl="0" w:tplc="EBF0E968">
      <w:start w:val="1"/>
      <w:numFmt w:val="upperRoman"/>
      <w:lvlText w:val="%1."/>
      <w:lvlJc w:val="left"/>
      <w:pPr>
        <w:ind w:left="771" w:hanging="564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F72AC8A8">
      <w:start w:val="1"/>
      <w:numFmt w:val="upperLetter"/>
      <w:lvlText w:val="%2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4090019">
      <w:start w:val="1"/>
      <w:numFmt w:val="lowerLetter"/>
      <w:lvlText w:val="%3."/>
      <w:lvlJc w:val="left"/>
      <w:pPr>
        <w:ind w:left="1748" w:hanging="360"/>
      </w:pPr>
    </w:lvl>
    <w:lvl w:ilvl="3" w:tplc="5ED46088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4" w:tplc="A7BA2A16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5" w:tplc="FF6A4F2C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6" w:tplc="C8E0EDF2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7" w:tplc="FA564B58"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  <w:lvl w:ilvl="8" w:tplc="D81E9B08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</w:abstractNum>
  <w:num w:numId="1" w16cid:durableId="1271932099">
    <w:abstractNumId w:val="2"/>
  </w:num>
  <w:num w:numId="2" w16cid:durableId="95054774">
    <w:abstractNumId w:val="1"/>
  </w:num>
  <w:num w:numId="3" w16cid:durableId="2007322981">
    <w:abstractNumId w:val="4"/>
  </w:num>
  <w:num w:numId="4" w16cid:durableId="1992365147">
    <w:abstractNumId w:val="0"/>
  </w:num>
  <w:num w:numId="5" w16cid:durableId="1379091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3CE6"/>
    <w:rsid w:val="00227A72"/>
    <w:rsid w:val="00353CE6"/>
    <w:rsid w:val="00421BE4"/>
    <w:rsid w:val="004A582E"/>
    <w:rsid w:val="00786712"/>
    <w:rsid w:val="00803F83"/>
    <w:rsid w:val="00960899"/>
    <w:rsid w:val="00C32056"/>
    <w:rsid w:val="00D67BE9"/>
    <w:rsid w:val="00E1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1E6B5"/>
  <w15:docId w15:val="{4661CD8D-37CD-4045-9E53-4A70A903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19" w:hanging="7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8" w:hanging="358"/>
    </w:pPr>
  </w:style>
  <w:style w:type="paragraph" w:styleId="ListParagraph">
    <w:name w:val="List Paragraph"/>
    <w:basedOn w:val="Normal"/>
    <w:uiPriority w:val="1"/>
    <w:qFormat/>
    <w:pPr>
      <w:ind w:left="81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7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81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7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81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101524.docx</vt:lpstr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101524.docx</dc:title>
  <cp:lastModifiedBy>Cady Stanton</cp:lastModifiedBy>
  <cp:revision>5</cp:revision>
  <dcterms:created xsi:type="dcterms:W3CDTF">2024-10-21T21:19:00Z</dcterms:created>
  <dcterms:modified xsi:type="dcterms:W3CDTF">2024-11-11T22:34:00Z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Producer">
    <vt:lpwstr>Skia/PDF m131 Google Docs Renderer</vt:lpwstr>
  </property>
  <property fmtid="{D5CDD505-2E9C-101B-9397-08002B2CF9AE}" pid="4" name="LastSaved">
    <vt:filetime>2024-10-21T00:00:00Z</vt:filetime>
  </property>
</Properties>
</file>