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8A14" w14:textId="77777777" w:rsidR="00B36D7D" w:rsidRDefault="00B36D7D" w:rsidP="00B36D7D">
      <w:pPr>
        <w:spacing w:after="1" w:line="240" w:lineRule="auto"/>
        <w:ind w:left="1440" w:right="2565"/>
        <w:jc w:val="center"/>
        <w:rPr>
          <w:rFonts w:ascii="Calibri" w:eastAsia="Times New Roman" w:hAnsi="Calibri" w:cs="Calibri"/>
          <w:color w:val="000000"/>
          <w:sz w:val="28"/>
          <w:szCs w:val="28"/>
        </w:rPr>
      </w:pPr>
      <w:r>
        <w:rPr>
          <w:rFonts w:ascii="Calibri" w:eastAsia="Times New Roman" w:hAnsi="Calibri" w:cs="Calibri"/>
          <w:color w:val="000000"/>
          <w:sz w:val="28"/>
          <w:szCs w:val="28"/>
        </w:rPr>
        <w:t>Wayne Preparatory Academy Board of Directors Meeting</w:t>
      </w:r>
    </w:p>
    <w:p w14:paraId="3DC6F1E4" w14:textId="0A218127" w:rsidR="00B36D7D" w:rsidRDefault="00B36D7D" w:rsidP="00B36D7D">
      <w:pPr>
        <w:spacing w:after="232" w:line="240" w:lineRule="auto"/>
        <w:ind w:left="763" w:right="2630" w:firstLine="677"/>
        <w:jc w:val="center"/>
        <w:rPr>
          <w:rFonts w:ascii="Times New Roman" w:eastAsia="Times New Roman" w:hAnsi="Times New Roman" w:cs="Times New Roman"/>
          <w:color w:val="000000"/>
          <w:sz w:val="24"/>
          <w:szCs w:val="24"/>
        </w:rPr>
      </w:pPr>
      <w:r>
        <w:rPr>
          <w:rFonts w:ascii="Calibri" w:eastAsia="Times New Roman" w:hAnsi="Calibri" w:cs="Calibri"/>
          <w:color w:val="000000"/>
          <w:sz w:val="28"/>
          <w:szCs w:val="28"/>
        </w:rPr>
        <w:t xml:space="preserve">    </w:t>
      </w:r>
      <w:r w:rsidR="002C7D68">
        <w:rPr>
          <w:rFonts w:ascii="Calibri" w:eastAsia="Times New Roman" w:hAnsi="Calibri" w:cs="Calibri"/>
          <w:color w:val="000000"/>
          <w:sz w:val="28"/>
          <w:szCs w:val="28"/>
        </w:rPr>
        <w:t>May 10</w:t>
      </w:r>
      <w:r>
        <w:rPr>
          <w:rFonts w:ascii="Calibri" w:eastAsia="Times New Roman" w:hAnsi="Calibri" w:cs="Calibri"/>
          <w:color w:val="000000"/>
          <w:sz w:val="28"/>
          <w:szCs w:val="28"/>
        </w:rPr>
        <w:t>, 2021</w:t>
      </w:r>
    </w:p>
    <w:p w14:paraId="143A7C64" w14:textId="1C348A5E" w:rsidR="00B36D7D" w:rsidRDefault="00B36D7D" w:rsidP="00B36D7D">
      <w:pPr>
        <w:spacing w:after="271" w:line="240" w:lineRule="auto"/>
        <w:ind w:left="35" w:right="14" w:firstLine="12"/>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 xml:space="preserve">At 5:45 P.M. on Monday, </w:t>
      </w:r>
      <w:r w:rsidR="002C7D68">
        <w:rPr>
          <w:rFonts w:ascii="Calibri" w:eastAsia="Times New Roman" w:hAnsi="Calibri" w:cs="Calibri"/>
          <w:color w:val="000000"/>
          <w:sz w:val="24"/>
          <w:szCs w:val="24"/>
        </w:rPr>
        <w:t>May 10</w:t>
      </w:r>
      <w:r>
        <w:rPr>
          <w:rFonts w:ascii="Calibri" w:eastAsia="Times New Roman" w:hAnsi="Calibri" w:cs="Calibri"/>
          <w:color w:val="000000"/>
          <w:sz w:val="24"/>
          <w:szCs w:val="24"/>
        </w:rPr>
        <w:t>, 2021, the Wayne Preparatory Board of Directors met for a regularly scheduled meeting. In attendance were Board members Amanda Wells, Tommy King, Lou Rose, Charles Gaylor</w:t>
      </w:r>
      <w:r w:rsidR="002C7D68">
        <w:rPr>
          <w:rFonts w:ascii="Calibri" w:eastAsia="Times New Roman" w:hAnsi="Calibri" w:cs="Calibri"/>
          <w:color w:val="000000"/>
          <w:sz w:val="24"/>
          <w:szCs w:val="24"/>
        </w:rPr>
        <w:t>, Brett Farmer</w:t>
      </w:r>
      <w:r>
        <w:rPr>
          <w:rFonts w:ascii="Calibri" w:eastAsia="Times New Roman" w:hAnsi="Calibri" w:cs="Calibri"/>
          <w:color w:val="000000"/>
          <w:sz w:val="24"/>
          <w:szCs w:val="24"/>
        </w:rPr>
        <w:t xml:space="preserve"> and Scott Mackey.  In addition to the board members, there were 1</w:t>
      </w:r>
      <w:r w:rsidR="002C7D68">
        <w:rPr>
          <w:rFonts w:ascii="Calibri" w:eastAsia="Times New Roman" w:hAnsi="Calibri" w:cs="Calibri"/>
          <w:color w:val="000000"/>
          <w:sz w:val="24"/>
          <w:szCs w:val="24"/>
        </w:rPr>
        <w:t>4</w:t>
      </w:r>
      <w:r>
        <w:rPr>
          <w:rFonts w:ascii="Calibri" w:eastAsia="Times New Roman" w:hAnsi="Calibri" w:cs="Calibri"/>
          <w:color w:val="000000"/>
          <w:sz w:val="24"/>
          <w:szCs w:val="24"/>
        </w:rPr>
        <w:t xml:space="preserve"> administration, staff, and parents present.</w:t>
      </w:r>
    </w:p>
    <w:p w14:paraId="22C2C386" w14:textId="77777777" w:rsidR="00B36D7D" w:rsidRDefault="00B36D7D" w:rsidP="00B36D7D">
      <w:pPr>
        <w:spacing w:after="13" w:line="240" w:lineRule="auto"/>
        <w:ind w:left="35" w:right="14" w:firstLine="12"/>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 xml:space="preserve">l. </w:t>
      </w:r>
      <w:r>
        <w:rPr>
          <w:rFonts w:ascii="Calibri" w:eastAsia="Times New Roman" w:hAnsi="Calibri" w:cs="Calibri"/>
          <w:color w:val="000000"/>
          <w:sz w:val="24"/>
          <w:szCs w:val="24"/>
        </w:rPr>
        <w:tab/>
        <w:t>OPENING—Amanda Wells</w:t>
      </w:r>
    </w:p>
    <w:p w14:paraId="24D3B230" w14:textId="77777777" w:rsidR="00B36D7D" w:rsidRDefault="00B36D7D" w:rsidP="00B36D7D">
      <w:pPr>
        <w:numPr>
          <w:ilvl w:val="0"/>
          <w:numId w:val="1"/>
        </w:numPr>
        <w:spacing w:after="13" w:line="240" w:lineRule="auto"/>
        <w:ind w:right="14"/>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Welcome and Come to Order was made by Amanda Wells</w:t>
      </w:r>
    </w:p>
    <w:p w14:paraId="6867B25A" w14:textId="10BF567C" w:rsidR="00B36D7D" w:rsidRDefault="00B36D7D" w:rsidP="00B36D7D">
      <w:pPr>
        <w:numPr>
          <w:ilvl w:val="0"/>
          <w:numId w:val="1"/>
        </w:numPr>
        <w:spacing w:after="13" w:line="240" w:lineRule="auto"/>
        <w:ind w:right="14"/>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Notification of Conflicts of Interest —</w:t>
      </w:r>
      <w:r w:rsidR="002C7D68">
        <w:rPr>
          <w:rFonts w:ascii="Calibri" w:eastAsia="Times New Roman" w:hAnsi="Calibri" w:cs="Calibri"/>
          <w:color w:val="000000"/>
          <w:sz w:val="24"/>
          <w:szCs w:val="24"/>
        </w:rPr>
        <w:t>Brett Farmer</w:t>
      </w:r>
      <w:r>
        <w:rPr>
          <w:rFonts w:ascii="Calibri" w:eastAsia="Times New Roman" w:hAnsi="Calibri" w:cs="Calibri"/>
          <w:color w:val="000000"/>
          <w:sz w:val="24"/>
          <w:szCs w:val="24"/>
        </w:rPr>
        <w:t xml:space="preserve"> read the Board's notification of conflicts of Interest statement as follows: Board members are reminded that it is our duty to avoid conflicts of interest and the appearance of conflicts of interest as we handle the work of the Board. Does any member of the Board know of any conflict of interest or any appearance of conflict with respect to any matters coming before us at this meeting? If so, please state them for the record. If during the course of the meeting you become aware of an actual or apparent conflict of interest, please bring the matter to the attention of the Chair. It will then be your duty to abstain from participating in discussion on the matter and from voting on the matter. All Board members replied they had no conflicts of interest.</w:t>
      </w:r>
    </w:p>
    <w:p w14:paraId="6D321B82" w14:textId="124AF7BA" w:rsidR="00B36D7D" w:rsidRDefault="00B36D7D" w:rsidP="00B36D7D">
      <w:pPr>
        <w:numPr>
          <w:ilvl w:val="0"/>
          <w:numId w:val="1"/>
        </w:numPr>
        <w:spacing w:after="0" w:line="240" w:lineRule="auto"/>
        <w:ind w:right="14"/>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Motion to Approve the Agenda as Business Order of the Day was made by </w:t>
      </w:r>
      <w:r w:rsidR="00AD6DFB">
        <w:rPr>
          <w:rFonts w:ascii="Calibri" w:eastAsia="Times New Roman" w:hAnsi="Calibri" w:cs="Calibri"/>
          <w:color w:val="000000"/>
          <w:sz w:val="24"/>
          <w:szCs w:val="24"/>
        </w:rPr>
        <w:t>Tommy King</w:t>
      </w:r>
      <w:r>
        <w:rPr>
          <w:rFonts w:ascii="Calibri" w:eastAsia="Times New Roman" w:hAnsi="Calibri" w:cs="Calibri"/>
          <w:color w:val="000000"/>
          <w:sz w:val="24"/>
          <w:szCs w:val="24"/>
        </w:rPr>
        <w:t xml:space="preserve"> and seconded by </w:t>
      </w:r>
      <w:r w:rsidR="00AD6DFB">
        <w:rPr>
          <w:rFonts w:ascii="Calibri" w:eastAsia="Times New Roman" w:hAnsi="Calibri" w:cs="Calibri"/>
          <w:color w:val="000000"/>
          <w:sz w:val="24"/>
          <w:szCs w:val="24"/>
        </w:rPr>
        <w:t>Brett Farmer</w:t>
      </w:r>
      <w:r>
        <w:rPr>
          <w:rFonts w:ascii="Calibri" w:eastAsia="Times New Roman" w:hAnsi="Calibri" w:cs="Calibri"/>
          <w:color w:val="000000"/>
          <w:sz w:val="24"/>
          <w:szCs w:val="24"/>
        </w:rPr>
        <w:t xml:space="preserve">. The Motion passed unanimously.   </w:t>
      </w:r>
    </w:p>
    <w:p w14:paraId="36562AE3" w14:textId="77777777" w:rsidR="00B36D7D" w:rsidRDefault="00B36D7D" w:rsidP="00B36D7D">
      <w:pPr>
        <w:spacing w:after="13" w:line="240" w:lineRule="auto"/>
        <w:ind w:left="35" w:right="14" w:firstLine="12"/>
        <w:rPr>
          <w:rFonts w:ascii="Calibri" w:eastAsia="Times New Roman" w:hAnsi="Calibri" w:cs="Calibri"/>
          <w:color w:val="000000"/>
          <w:sz w:val="24"/>
          <w:szCs w:val="24"/>
        </w:rPr>
      </w:pPr>
    </w:p>
    <w:p w14:paraId="22B8063B" w14:textId="77777777" w:rsidR="00B36D7D" w:rsidRDefault="00B36D7D" w:rsidP="00B36D7D">
      <w:pPr>
        <w:spacing w:after="13" w:line="240" w:lineRule="auto"/>
        <w:ind w:left="35" w:right="14" w:firstLine="12"/>
        <w:rPr>
          <w:rFonts w:eastAsia="Times New Roman" w:cstheme="minorHAnsi"/>
          <w:color w:val="000000"/>
          <w:sz w:val="24"/>
          <w:szCs w:val="24"/>
        </w:rPr>
      </w:pPr>
      <w:r>
        <w:rPr>
          <w:rFonts w:eastAsia="Times New Roman" w:cstheme="minorHAnsi"/>
          <w:color w:val="000000"/>
          <w:sz w:val="24"/>
          <w:szCs w:val="24"/>
        </w:rPr>
        <w:t>ll.</w:t>
      </w:r>
      <w:r>
        <w:rPr>
          <w:rFonts w:eastAsia="Times New Roman" w:cstheme="minorHAnsi"/>
          <w:color w:val="000000"/>
          <w:sz w:val="24"/>
          <w:szCs w:val="24"/>
        </w:rPr>
        <w:tab/>
        <w:t xml:space="preserve"> NEW BUSINESS </w:t>
      </w:r>
    </w:p>
    <w:p w14:paraId="08D3CF04" w14:textId="27AF5D1C" w:rsidR="00B36D7D" w:rsidRDefault="00B36D7D" w:rsidP="00B36D7D">
      <w:pPr>
        <w:pStyle w:val="ListParagraph"/>
        <w:numPr>
          <w:ilvl w:val="1"/>
          <w:numId w:val="1"/>
        </w:numPr>
        <w:spacing w:after="13" w:line="240" w:lineRule="auto"/>
        <w:ind w:right="14"/>
        <w:rPr>
          <w:rFonts w:eastAsia="Times New Roman" w:cstheme="minorHAnsi"/>
          <w:color w:val="000000"/>
          <w:sz w:val="24"/>
          <w:szCs w:val="24"/>
        </w:rPr>
      </w:pPr>
      <w:r>
        <w:rPr>
          <w:rFonts w:eastAsia="Times New Roman" w:cstheme="minorHAnsi"/>
          <w:color w:val="000000"/>
          <w:sz w:val="24"/>
          <w:szCs w:val="24"/>
        </w:rPr>
        <w:t xml:space="preserve">Mr. Twitty discussed the COVID update to include the number of scholar exposures and whether any teachers or entire classes are quarantining. </w:t>
      </w:r>
      <w:r w:rsidR="00AD6DFB">
        <w:rPr>
          <w:rFonts w:eastAsia="Times New Roman" w:cstheme="minorHAnsi"/>
          <w:color w:val="000000"/>
          <w:sz w:val="24"/>
          <w:szCs w:val="24"/>
        </w:rPr>
        <w:t xml:space="preserve">There are several classes out.  The health department was contacted but did not identify as a cluster and did not recommend that the whole school be shut down.  The Board advised to communicate this to the parents and verified that we have ample supply of cleaning products.  </w:t>
      </w:r>
    </w:p>
    <w:p w14:paraId="0BC14BF8" w14:textId="77777777" w:rsidR="00B36D7D" w:rsidRDefault="00B36D7D" w:rsidP="00B36D7D">
      <w:pPr>
        <w:spacing w:after="0" w:line="240" w:lineRule="auto"/>
        <w:ind w:left="720"/>
        <w:textAlignment w:val="baseline"/>
        <w:rPr>
          <w:rFonts w:ascii="Calibri" w:eastAsia="Times New Roman" w:hAnsi="Calibri" w:cs="Calibri"/>
          <w:color w:val="000000"/>
        </w:rPr>
      </w:pPr>
    </w:p>
    <w:p w14:paraId="118C31C7" w14:textId="77777777" w:rsidR="00B36D7D" w:rsidRDefault="00B36D7D" w:rsidP="00B36D7D">
      <w:p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rPr>
        <w:t>III.</w:t>
      </w:r>
      <w:r>
        <w:rPr>
          <w:rFonts w:ascii="Calibri" w:eastAsia="Times New Roman" w:hAnsi="Calibri" w:cs="Calibri"/>
          <w:color w:val="000000"/>
        </w:rPr>
        <w:tab/>
      </w:r>
      <w:r>
        <w:rPr>
          <w:rFonts w:ascii="Calibri" w:eastAsia="Times New Roman" w:hAnsi="Calibri" w:cs="Calibri"/>
          <w:color w:val="000000"/>
          <w:sz w:val="24"/>
          <w:szCs w:val="24"/>
        </w:rPr>
        <w:t xml:space="preserve">ACADEMICS </w:t>
      </w:r>
    </w:p>
    <w:p w14:paraId="4A5E5A1D" w14:textId="5D39305A" w:rsidR="00B36D7D" w:rsidRDefault="00AD6DFB" w:rsidP="00B36D7D">
      <w:pPr>
        <w:pStyle w:val="ListParagraph"/>
        <w:numPr>
          <w:ilvl w:val="0"/>
          <w:numId w:val="2"/>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Ms. D. Alexander </w:t>
      </w:r>
      <w:r w:rsidR="00B36D7D">
        <w:rPr>
          <w:rFonts w:ascii="Calibri" w:eastAsia="Times New Roman" w:hAnsi="Calibri" w:cs="Calibri"/>
          <w:color w:val="000000"/>
          <w:sz w:val="24"/>
          <w:szCs w:val="24"/>
        </w:rPr>
        <w:t xml:space="preserve">provided an enrollment update.  </w:t>
      </w:r>
      <w:r>
        <w:rPr>
          <w:rFonts w:ascii="Calibri" w:eastAsia="Times New Roman" w:hAnsi="Calibri" w:cs="Calibri"/>
          <w:color w:val="000000"/>
          <w:sz w:val="24"/>
          <w:szCs w:val="24"/>
        </w:rPr>
        <w:t xml:space="preserve">Packets are continuing to come in.  There are currently 146 slots available for K-11.  They are continuing to receive applications.  </w:t>
      </w:r>
    </w:p>
    <w:p w14:paraId="7600C6AE" w14:textId="6E574E74" w:rsidR="00AD6DFB" w:rsidRDefault="00AD6DFB" w:rsidP="00B36D7D">
      <w:pPr>
        <w:pStyle w:val="ListParagraph"/>
        <w:numPr>
          <w:ilvl w:val="0"/>
          <w:numId w:val="2"/>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Ms. Barber advised that they have purchased </w:t>
      </w:r>
      <w:r w:rsidR="00685811">
        <w:rPr>
          <w:rFonts w:ascii="Calibri" w:eastAsia="Times New Roman" w:hAnsi="Calibri" w:cs="Calibri"/>
          <w:color w:val="000000"/>
          <w:sz w:val="24"/>
          <w:szCs w:val="24"/>
        </w:rPr>
        <w:t xml:space="preserve">10 additional I-pads for K-2.  They are looking into lease options for computers/technology.  Mr. Barfield advised we may wish to avoid this.  </w:t>
      </w:r>
    </w:p>
    <w:p w14:paraId="2669B772" w14:textId="703F4AFA" w:rsidR="00685811" w:rsidRDefault="00685811" w:rsidP="00685811">
      <w:pPr>
        <w:spacing w:after="0" w:line="240" w:lineRule="auto"/>
        <w:ind w:left="720"/>
        <w:textAlignment w:val="baseline"/>
        <w:rPr>
          <w:rFonts w:ascii="Calibri" w:eastAsia="Times New Roman" w:hAnsi="Calibri" w:cs="Calibri"/>
          <w:color w:val="000000"/>
          <w:sz w:val="24"/>
          <w:szCs w:val="24"/>
        </w:rPr>
      </w:pPr>
    </w:p>
    <w:p w14:paraId="472C39B4" w14:textId="39211A1D" w:rsidR="00685811" w:rsidRDefault="00685811" w:rsidP="00685811">
      <w:pPr>
        <w:spacing w:after="0" w:line="240" w:lineRule="auto"/>
        <w:ind w:left="1080"/>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Kindergarten graduation will be taking place in the gym.  Beta Club is looking to do a virtual induction.</w:t>
      </w:r>
    </w:p>
    <w:p w14:paraId="45F38CFF" w14:textId="2B74F0E6" w:rsidR="00685811" w:rsidRDefault="00685811" w:rsidP="00685811">
      <w:pPr>
        <w:spacing w:after="0" w:line="240" w:lineRule="auto"/>
        <w:ind w:left="1080"/>
        <w:textAlignment w:val="baseline"/>
        <w:rPr>
          <w:rFonts w:ascii="Calibri" w:eastAsia="Times New Roman" w:hAnsi="Calibri" w:cs="Calibri"/>
          <w:color w:val="000000"/>
          <w:sz w:val="24"/>
          <w:szCs w:val="24"/>
        </w:rPr>
      </w:pPr>
    </w:p>
    <w:p w14:paraId="404A6E5D" w14:textId="4ED9B9DC" w:rsidR="00685811" w:rsidRDefault="00685811" w:rsidP="00685811">
      <w:pPr>
        <w:spacing w:after="0" w:line="240" w:lineRule="auto"/>
        <w:ind w:left="1080"/>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Ms. Smith advised that I-Ready Diagnostics were completed and will provide the Board with a presentation.  </w:t>
      </w:r>
    </w:p>
    <w:p w14:paraId="11BC1F7E" w14:textId="7910CDD5" w:rsidR="00685811" w:rsidRDefault="00685811" w:rsidP="00685811">
      <w:pPr>
        <w:spacing w:after="0" w:line="240" w:lineRule="auto"/>
        <w:ind w:left="1080"/>
        <w:textAlignment w:val="baseline"/>
        <w:rPr>
          <w:rFonts w:ascii="Calibri" w:eastAsia="Times New Roman" w:hAnsi="Calibri" w:cs="Calibri"/>
          <w:color w:val="000000"/>
          <w:sz w:val="24"/>
          <w:szCs w:val="24"/>
        </w:rPr>
      </w:pPr>
    </w:p>
    <w:p w14:paraId="14B552E7" w14:textId="7D693C29" w:rsidR="00685811" w:rsidRPr="00685811" w:rsidRDefault="00685811" w:rsidP="00685811">
      <w:pPr>
        <w:pStyle w:val="ListParagraph"/>
        <w:numPr>
          <w:ilvl w:val="0"/>
          <w:numId w:val="2"/>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 Mr. Twitty advised the Board he plans to submit his plan for Summer School to OCS.  RTA is set to start June 14</w:t>
      </w:r>
      <w:r w:rsidRPr="00685811">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xml:space="preserve"> and then everyone else on the 21</w:t>
      </w:r>
      <w:r w:rsidRPr="00685811">
        <w:rPr>
          <w:rFonts w:ascii="Calibri" w:eastAsia="Times New Roman" w:hAnsi="Calibri" w:cs="Calibri"/>
          <w:color w:val="000000"/>
          <w:sz w:val="24"/>
          <w:szCs w:val="24"/>
          <w:vertAlign w:val="superscript"/>
        </w:rPr>
        <w:t>st</w:t>
      </w:r>
      <w:r>
        <w:rPr>
          <w:rFonts w:ascii="Calibri" w:eastAsia="Times New Roman" w:hAnsi="Calibri" w:cs="Calibri"/>
          <w:color w:val="000000"/>
          <w:sz w:val="24"/>
          <w:szCs w:val="24"/>
        </w:rPr>
        <w:t>.  The hours will be from 8-12:30</w:t>
      </w:r>
      <w:r w:rsidR="008038C4">
        <w:rPr>
          <w:rFonts w:ascii="Calibri" w:eastAsia="Times New Roman" w:hAnsi="Calibri" w:cs="Calibri"/>
          <w:color w:val="000000"/>
          <w:sz w:val="24"/>
          <w:szCs w:val="24"/>
        </w:rPr>
        <w:t>. Letters/invites will go out.</w:t>
      </w:r>
    </w:p>
    <w:p w14:paraId="32447552" w14:textId="77777777" w:rsidR="00B36D7D" w:rsidRDefault="00B36D7D" w:rsidP="00B36D7D">
      <w:pPr>
        <w:spacing w:after="0" w:line="240" w:lineRule="auto"/>
        <w:textAlignment w:val="baseline"/>
        <w:rPr>
          <w:rFonts w:ascii="Calibri" w:eastAsia="Times New Roman" w:hAnsi="Calibri" w:cs="Calibri"/>
          <w:color w:val="000000"/>
          <w:sz w:val="24"/>
          <w:szCs w:val="24"/>
        </w:rPr>
      </w:pPr>
    </w:p>
    <w:p w14:paraId="3F41063C" w14:textId="335416FD" w:rsidR="00685811" w:rsidRDefault="00B36D7D" w:rsidP="00B36D7D">
      <w:pPr>
        <w:spacing w:after="13" w:line="240" w:lineRule="auto"/>
        <w:ind w:right="14"/>
        <w:rPr>
          <w:rFonts w:eastAsia="Times New Roman" w:cstheme="minorHAnsi"/>
          <w:color w:val="000000"/>
          <w:sz w:val="24"/>
          <w:szCs w:val="24"/>
        </w:rPr>
      </w:pPr>
      <w:r>
        <w:rPr>
          <w:rFonts w:eastAsia="Times New Roman" w:cstheme="minorHAnsi"/>
          <w:color w:val="000000"/>
          <w:sz w:val="24"/>
          <w:szCs w:val="24"/>
        </w:rPr>
        <w:t xml:space="preserve">IV.  </w:t>
      </w:r>
      <w:r>
        <w:rPr>
          <w:rFonts w:eastAsia="Times New Roman" w:cstheme="minorHAnsi"/>
          <w:color w:val="000000"/>
          <w:sz w:val="24"/>
          <w:szCs w:val="24"/>
        </w:rPr>
        <w:tab/>
        <w:t>FINANCE </w:t>
      </w:r>
      <w:r w:rsidR="00685811">
        <w:rPr>
          <w:rFonts w:eastAsia="Times New Roman" w:cstheme="minorHAnsi"/>
          <w:color w:val="000000"/>
          <w:sz w:val="24"/>
          <w:szCs w:val="24"/>
        </w:rPr>
        <w:t>:  Ms. Barber advised we may have $800k in State Funds to use before June 30</w:t>
      </w:r>
      <w:r w:rsidR="00685811" w:rsidRPr="00685811">
        <w:rPr>
          <w:rFonts w:eastAsia="Times New Roman" w:cstheme="minorHAnsi"/>
          <w:color w:val="000000"/>
          <w:sz w:val="24"/>
          <w:szCs w:val="24"/>
          <w:vertAlign w:val="superscript"/>
        </w:rPr>
        <w:t>th</w:t>
      </w:r>
      <w:r w:rsidR="00685811">
        <w:rPr>
          <w:rFonts w:eastAsia="Times New Roman" w:cstheme="minorHAnsi"/>
          <w:color w:val="000000"/>
          <w:sz w:val="24"/>
          <w:szCs w:val="24"/>
        </w:rPr>
        <w:t xml:space="preserve">.  They are looking into purchasing additional technology to get to a 1 to 1 ratio.  Also are looking to replace the water fountains, upgrade our ADT system, remodeling/repairing the bathrooms, back deck and roof.  Quotes will be obtained.  </w:t>
      </w:r>
      <w:r w:rsidR="008038C4">
        <w:rPr>
          <w:rFonts w:eastAsia="Times New Roman" w:cstheme="minorHAnsi"/>
          <w:color w:val="000000"/>
          <w:sz w:val="24"/>
          <w:szCs w:val="24"/>
        </w:rPr>
        <w:t xml:space="preserve"> We should have updated financials by tomorrow.  She will have a proposed budget by the June 18</w:t>
      </w:r>
      <w:r w:rsidR="008038C4" w:rsidRPr="008038C4">
        <w:rPr>
          <w:rFonts w:eastAsia="Times New Roman" w:cstheme="minorHAnsi"/>
          <w:color w:val="000000"/>
          <w:sz w:val="24"/>
          <w:szCs w:val="24"/>
          <w:vertAlign w:val="superscript"/>
        </w:rPr>
        <w:t>th</w:t>
      </w:r>
      <w:r w:rsidR="008038C4">
        <w:rPr>
          <w:rFonts w:eastAsia="Times New Roman" w:cstheme="minorHAnsi"/>
          <w:color w:val="000000"/>
          <w:sz w:val="24"/>
          <w:szCs w:val="24"/>
        </w:rPr>
        <w:t xml:space="preserve"> meeting.  </w:t>
      </w:r>
    </w:p>
    <w:p w14:paraId="0F444CE1" w14:textId="4A461E5E" w:rsidR="00B36D7D" w:rsidRDefault="00B36D7D" w:rsidP="00B36D7D">
      <w:pPr>
        <w:spacing w:after="13" w:line="240" w:lineRule="auto"/>
        <w:ind w:right="14"/>
        <w:rPr>
          <w:rFonts w:eastAsia="Times New Roman" w:cstheme="minorHAnsi"/>
          <w:color w:val="000000"/>
          <w:sz w:val="24"/>
          <w:szCs w:val="24"/>
        </w:rPr>
      </w:pPr>
    </w:p>
    <w:p w14:paraId="3E42E261" w14:textId="5C7059FD" w:rsidR="00B36D7D" w:rsidRPr="00B36D7D" w:rsidRDefault="00B36D7D" w:rsidP="00B36D7D">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V. </w:t>
      </w:r>
      <w:r>
        <w:rPr>
          <w:rFonts w:eastAsia="Times New Roman" w:cstheme="minorHAnsi"/>
          <w:color w:val="000000"/>
          <w:sz w:val="24"/>
          <w:szCs w:val="24"/>
        </w:rPr>
        <w:tab/>
        <w:t>OLD BUSINESS</w:t>
      </w:r>
      <w:r w:rsidR="00AD6DFB">
        <w:rPr>
          <w:rFonts w:eastAsia="Times New Roman" w:cstheme="minorHAnsi"/>
          <w:color w:val="000000"/>
          <w:sz w:val="24"/>
          <w:szCs w:val="24"/>
        </w:rPr>
        <w:t xml:space="preserve">:  We need to make a decision regarding renting space from WCC by the end of the month.  Mr. Twitty will communicate with WCC regarding the schools needs to see if this location will work for the High School.  Ms. Rose and Mr. King are looking into additional options.  They will keep us posted.  </w:t>
      </w:r>
    </w:p>
    <w:p w14:paraId="26F3675A" w14:textId="77777777" w:rsidR="00B36D7D" w:rsidRDefault="00B36D7D" w:rsidP="00B36D7D">
      <w:p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ab/>
      </w:r>
      <w:r>
        <w:rPr>
          <w:rFonts w:ascii="Calibri" w:eastAsia="Times New Roman" w:hAnsi="Calibri" w:cs="Calibri"/>
          <w:color w:val="000000"/>
        </w:rPr>
        <w:tab/>
      </w:r>
    </w:p>
    <w:p w14:paraId="62D09F71" w14:textId="77777777" w:rsidR="00B36D7D" w:rsidRDefault="00B36D7D" w:rsidP="00B36D7D">
      <w:p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VI.</w:t>
      </w:r>
      <w:r>
        <w:rPr>
          <w:rFonts w:ascii="Calibri" w:eastAsia="Times New Roman" w:hAnsi="Calibri" w:cs="Calibri"/>
          <w:color w:val="000000"/>
        </w:rPr>
        <w:tab/>
        <w:t>OPERATIONS</w:t>
      </w:r>
    </w:p>
    <w:p w14:paraId="3681F7B5" w14:textId="77777777" w:rsidR="00477691" w:rsidRPr="00477691" w:rsidRDefault="00B36D7D" w:rsidP="0045705C">
      <w:pPr>
        <w:pStyle w:val="ListParagraph"/>
        <w:numPr>
          <w:ilvl w:val="0"/>
          <w:numId w:val="3"/>
        </w:numPr>
        <w:spacing w:after="0" w:line="240" w:lineRule="auto"/>
        <w:ind w:left="870"/>
        <w:textAlignment w:val="baseline"/>
        <w:rPr>
          <w:rFonts w:eastAsia="Times New Roman" w:cstheme="minorHAnsi"/>
          <w:sz w:val="24"/>
          <w:szCs w:val="24"/>
        </w:rPr>
      </w:pPr>
      <w:r w:rsidRPr="00477691">
        <w:rPr>
          <w:rFonts w:ascii="Calibri" w:eastAsia="Times New Roman" w:hAnsi="Calibri" w:cs="Calibri"/>
          <w:color w:val="000000"/>
        </w:rPr>
        <w:t>Facilities Update</w:t>
      </w:r>
      <w:r w:rsidR="00477691">
        <w:rPr>
          <w:rFonts w:ascii="Calibri" w:eastAsia="Times New Roman" w:hAnsi="Calibri" w:cs="Calibri"/>
          <w:color w:val="000000"/>
        </w:rPr>
        <w:t>:  Mr. Twitty advised he secured some additional furniture, free.   We have gotten a rendering of the building.  Mr. Barfield advised he has reminded the landlord, weekly, that we need to amend the release.  The Board discussed doing groundbreaking on May 27</w:t>
      </w:r>
      <w:r w:rsidR="00477691" w:rsidRPr="00477691">
        <w:rPr>
          <w:rFonts w:ascii="Calibri" w:eastAsia="Times New Roman" w:hAnsi="Calibri" w:cs="Calibri"/>
          <w:color w:val="000000"/>
          <w:vertAlign w:val="superscript"/>
        </w:rPr>
        <w:t>th</w:t>
      </w:r>
      <w:r w:rsidR="00477691">
        <w:rPr>
          <w:rFonts w:ascii="Calibri" w:eastAsia="Times New Roman" w:hAnsi="Calibri" w:cs="Calibri"/>
          <w:color w:val="000000"/>
        </w:rPr>
        <w:t xml:space="preserve"> at 4:00 p.m.</w:t>
      </w:r>
    </w:p>
    <w:p w14:paraId="50676565" w14:textId="712FEF70" w:rsidR="00B36D7D" w:rsidRPr="00477691" w:rsidRDefault="00B36D7D" w:rsidP="00477691">
      <w:pPr>
        <w:pStyle w:val="ListParagraph"/>
        <w:spacing w:after="0" w:line="240" w:lineRule="auto"/>
        <w:ind w:left="870"/>
        <w:textAlignment w:val="baseline"/>
        <w:rPr>
          <w:rFonts w:eastAsia="Times New Roman" w:cstheme="minorHAnsi"/>
          <w:sz w:val="24"/>
          <w:szCs w:val="24"/>
        </w:rPr>
      </w:pPr>
      <w:r w:rsidRPr="00477691">
        <w:rPr>
          <w:rFonts w:ascii="Calibri" w:eastAsia="Times New Roman" w:hAnsi="Calibri" w:cs="Calibri"/>
          <w:color w:val="000000"/>
        </w:rPr>
        <w:t xml:space="preserve">  </w:t>
      </w:r>
    </w:p>
    <w:p w14:paraId="29A9A657" w14:textId="77777777" w:rsidR="00B36D7D" w:rsidRDefault="00B36D7D" w:rsidP="00B36D7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VII. </w:t>
      </w:r>
      <w:r>
        <w:rPr>
          <w:rFonts w:ascii="Calibri" w:eastAsia="Times New Roman" w:hAnsi="Calibri" w:cs="Calibri"/>
          <w:color w:val="000000"/>
          <w:sz w:val="24"/>
          <w:szCs w:val="24"/>
        </w:rPr>
        <w:tab/>
        <w:t xml:space="preserve">CLOSED SESSION </w:t>
      </w:r>
    </w:p>
    <w:p w14:paraId="6C5F187E" w14:textId="488B474D" w:rsidR="00B36D7D" w:rsidRDefault="00B36D7D" w:rsidP="00B36D7D">
      <w:pPr>
        <w:spacing w:after="0" w:line="240" w:lineRule="auto"/>
        <w:ind w:left="720"/>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 xml:space="preserve">Motion to go into Closed Session </w:t>
      </w:r>
      <w:r>
        <w:rPr>
          <w:rFonts w:ascii="Calibri" w:eastAsia="Times New Roman" w:hAnsi="Calibri" w:cs="Calibri"/>
          <w:color w:val="222222"/>
          <w:sz w:val="24"/>
          <w:szCs w:val="24"/>
          <w:shd w:val="clear" w:color="auto" w:fill="FFFFFF"/>
        </w:rPr>
        <w:t xml:space="preserve">to discuss matters that are privileged and </w:t>
      </w:r>
      <w:r w:rsidR="00C0190B">
        <w:rPr>
          <w:rFonts w:ascii="Calibri" w:eastAsia="Times New Roman" w:hAnsi="Calibri" w:cs="Calibri"/>
          <w:color w:val="222222"/>
          <w:sz w:val="24"/>
          <w:szCs w:val="24"/>
          <w:shd w:val="clear" w:color="auto" w:fill="FFFFFF"/>
        </w:rPr>
        <w:t>confidential under</w:t>
      </w:r>
      <w:r>
        <w:rPr>
          <w:rFonts w:ascii="Calibri" w:eastAsia="Times New Roman" w:hAnsi="Calibri" w:cs="Calibri"/>
          <w:color w:val="222222"/>
          <w:sz w:val="24"/>
          <w:szCs w:val="24"/>
          <w:shd w:val="clear" w:color="auto" w:fill="FFFFFF"/>
        </w:rPr>
        <w:t xml:space="preserve"> state or federal law, to discuss matters that are protected under attorney-client privile</w:t>
      </w:r>
      <w:r>
        <w:rPr>
          <w:rFonts w:ascii="Calibri" w:eastAsia="Times New Roman" w:hAnsi="Calibri" w:cs="Calibri"/>
          <w:color w:val="222222"/>
          <w:sz w:val="24"/>
          <w:szCs w:val="24"/>
        </w:rPr>
        <w:t xml:space="preserve">ge, and to discuss personnel matters was made by </w:t>
      </w:r>
      <w:r w:rsidR="00477691">
        <w:rPr>
          <w:rFonts w:ascii="Calibri" w:eastAsia="Times New Roman" w:hAnsi="Calibri" w:cs="Calibri"/>
          <w:color w:val="222222"/>
          <w:sz w:val="24"/>
          <w:szCs w:val="24"/>
        </w:rPr>
        <w:t>Brett Farmer</w:t>
      </w:r>
      <w:r>
        <w:rPr>
          <w:rFonts w:ascii="Calibri" w:eastAsia="Times New Roman" w:hAnsi="Calibri" w:cs="Calibri"/>
          <w:color w:val="222222"/>
          <w:sz w:val="24"/>
          <w:szCs w:val="24"/>
        </w:rPr>
        <w:t xml:space="preserve"> and seconded by </w:t>
      </w:r>
      <w:r w:rsidR="00477691">
        <w:rPr>
          <w:rFonts w:ascii="Calibri" w:eastAsia="Times New Roman" w:hAnsi="Calibri" w:cs="Calibri"/>
          <w:color w:val="222222"/>
          <w:sz w:val="24"/>
          <w:szCs w:val="24"/>
        </w:rPr>
        <w:t>Charles</w:t>
      </w:r>
      <w:r w:rsidR="00860B64">
        <w:rPr>
          <w:rFonts w:ascii="Calibri" w:eastAsia="Times New Roman" w:hAnsi="Calibri" w:cs="Calibri"/>
          <w:color w:val="222222"/>
          <w:sz w:val="24"/>
          <w:szCs w:val="24"/>
        </w:rPr>
        <w:t xml:space="preserve"> Gaylor</w:t>
      </w:r>
      <w:r>
        <w:rPr>
          <w:rFonts w:ascii="Calibri" w:eastAsia="Times New Roman" w:hAnsi="Calibri" w:cs="Calibri"/>
          <w:color w:val="222222"/>
          <w:sz w:val="24"/>
          <w:szCs w:val="24"/>
        </w:rPr>
        <w:t>.  The</w:t>
      </w:r>
      <w:r>
        <w:rPr>
          <w:rFonts w:ascii="Calibri" w:eastAsia="Times New Roman" w:hAnsi="Calibri" w:cs="Calibri"/>
          <w:color w:val="222222"/>
          <w:sz w:val="24"/>
          <w:szCs w:val="24"/>
          <w:shd w:val="clear" w:color="auto" w:fill="FFFFFF"/>
        </w:rPr>
        <w:t xml:space="preserve"> Motion was passed unanimously</w:t>
      </w:r>
      <w:r w:rsidR="00860B64">
        <w:rPr>
          <w:rFonts w:ascii="Calibri" w:eastAsia="Times New Roman" w:hAnsi="Calibri" w:cs="Calibri"/>
          <w:color w:val="222222"/>
          <w:sz w:val="24"/>
          <w:szCs w:val="24"/>
          <w:shd w:val="clear" w:color="auto" w:fill="FFFFFF"/>
        </w:rPr>
        <w:t>.</w:t>
      </w:r>
    </w:p>
    <w:p w14:paraId="173B7F27" w14:textId="455C355E" w:rsidR="00B36D7D" w:rsidRDefault="00B36D7D" w:rsidP="00B36D7D">
      <w:pPr>
        <w:spacing w:after="0" w:line="240" w:lineRule="auto"/>
        <w:ind w:left="720"/>
        <w:rPr>
          <w:rFonts w:ascii="Times New Roman" w:eastAsia="Times New Roman" w:hAnsi="Times New Roman" w:cs="Times New Roman"/>
          <w:color w:val="000000"/>
          <w:sz w:val="24"/>
          <w:szCs w:val="24"/>
        </w:rPr>
      </w:pPr>
      <w:r>
        <w:rPr>
          <w:rFonts w:ascii="&amp;quot" w:eastAsia="Times New Roman" w:hAnsi="&amp;quot" w:cs="Times New Roman"/>
          <w:color w:val="000000"/>
          <w:sz w:val="24"/>
          <w:szCs w:val="24"/>
        </w:rPr>
        <w:br/>
      </w:r>
      <w:r>
        <w:rPr>
          <w:rFonts w:ascii="Calibri" w:eastAsia="Times New Roman" w:hAnsi="Calibri" w:cs="Calibri"/>
          <w:color w:val="000000"/>
          <w:sz w:val="24"/>
          <w:szCs w:val="24"/>
        </w:rPr>
        <w:t xml:space="preserve">At </w:t>
      </w:r>
      <w:r w:rsidR="00C0190B">
        <w:rPr>
          <w:rFonts w:ascii="Calibri" w:eastAsia="Times New Roman" w:hAnsi="Calibri" w:cs="Calibri"/>
          <w:color w:val="000000"/>
          <w:sz w:val="24"/>
          <w:szCs w:val="24"/>
        </w:rPr>
        <w:t>7</w:t>
      </w:r>
      <w:r>
        <w:rPr>
          <w:rFonts w:ascii="Calibri" w:eastAsia="Times New Roman" w:hAnsi="Calibri" w:cs="Calibri"/>
          <w:color w:val="000000"/>
          <w:sz w:val="24"/>
          <w:szCs w:val="24"/>
        </w:rPr>
        <w:t>:</w:t>
      </w:r>
      <w:r w:rsidR="00860B64">
        <w:rPr>
          <w:rFonts w:ascii="Calibri" w:eastAsia="Times New Roman" w:hAnsi="Calibri" w:cs="Calibri"/>
          <w:color w:val="000000"/>
          <w:sz w:val="24"/>
          <w:szCs w:val="24"/>
        </w:rPr>
        <w:t>20</w:t>
      </w:r>
      <w:r>
        <w:rPr>
          <w:rFonts w:ascii="Calibri" w:eastAsia="Times New Roman" w:hAnsi="Calibri" w:cs="Calibri"/>
          <w:color w:val="000000"/>
          <w:sz w:val="24"/>
          <w:szCs w:val="24"/>
        </w:rPr>
        <w:t xml:space="preserve"> p.m., </w:t>
      </w:r>
      <w:r w:rsidR="00860B64">
        <w:rPr>
          <w:rFonts w:ascii="Calibri" w:eastAsia="Times New Roman" w:hAnsi="Calibri" w:cs="Calibri"/>
          <w:color w:val="000000"/>
          <w:sz w:val="24"/>
          <w:szCs w:val="24"/>
        </w:rPr>
        <w:t>Tommy King</w:t>
      </w:r>
      <w:r>
        <w:rPr>
          <w:rFonts w:ascii="Calibri" w:eastAsia="Times New Roman" w:hAnsi="Calibri" w:cs="Calibri"/>
          <w:color w:val="000000"/>
          <w:sz w:val="24"/>
          <w:szCs w:val="24"/>
        </w:rPr>
        <w:t xml:space="preserve"> made a motion to return to Open Session. </w:t>
      </w:r>
      <w:r w:rsidR="00C0190B">
        <w:rPr>
          <w:rFonts w:ascii="Calibri" w:eastAsia="Times New Roman" w:hAnsi="Calibri" w:cs="Calibri"/>
          <w:color w:val="000000"/>
          <w:sz w:val="24"/>
          <w:szCs w:val="24"/>
        </w:rPr>
        <w:t>Lou Rose</w:t>
      </w:r>
      <w:r>
        <w:rPr>
          <w:rFonts w:ascii="Calibri" w:eastAsia="Times New Roman" w:hAnsi="Calibri" w:cs="Calibri"/>
          <w:color w:val="000000"/>
          <w:sz w:val="24"/>
          <w:szCs w:val="24"/>
        </w:rPr>
        <w:t xml:space="preserve"> seconded.  The Motion passed unanimously.</w:t>
      </w:r>
    </w:p>
    <w:p w14:paraId="6089CBDD" w14:textId="77777777" w:rsidR="00B36D7D" w:rsidRDefault="00B36D7D" w:rsidP="00B36D7D">
      <w:pPr>
        <w:spacing w:after="0" w:line="240" w:lineRule="auto"/>
        <w:rPr>
          <w:rFonts w:ascii="Calibri" w:eastAsia="Times New Roman" w:hAnsi="Calibri" w:cs="Calibri"/>
          <w:color w:val="000000"/>
          <w:sz w:val="24"/>
          <w:szCs w:val="24"/>
        </w:rPr>
      </w:pPr>
      <w:r>
        <w:rPr>
          <w:rFonts w:ascii="&amp;quot" w:eastAsia="Times New Roman" w:hAnsi="&amp;quot" w:cs="Times New Roman"/>
          <w:color w:val="000000"/>
          <w:sz w:val="24"/>
          <w:szCs w:val="24"/>
        </w:rPr>
        <w:br/>
      </w:r>
      <w:r>
        <w:rPr>
          <w:rFonts w:ascii="Calibri" w:eastAsia="Times New Roman" w:hAnsi="Calibri" w:cs="Calibri"/>
          <w:color w:val="000000"/>
          <w:sz w:val="24"/>
          <w:szCs w:val="24"/>
        </w:rPr>
        <w:t>VIII.</w:t>
      </w:r>
      <w:r>
        <w:rPr>
          <w:rFonts w:ascii="Calibri" w:eastAsia="Times New Roman" w:hAnsi="Calibri" w:cs="Calibri"/>
          <w:color w:val="000000"/>
          <w:sz w:val="24"/>
          <w:szCs w:val="24"/>
        </w:rPr>
        <w:tab/>
        <w:t>MOTIONS FROM CLOSED SESSION (None)</w:t>
      </w:r>
    </w:p>
    <w:p w14:paraId="215ECF2E" w14:textId="77777777" w:rsidR="00B36D7D" w:rsidRDefault="00B36D7D" w:rsidP="00B36D7D">
      <w:pPr>
        <w:spacing w:after="0" w:line="240" w:lineRule="auto"/>
        <w:rPr>
          <w:rFonts w:ascii="Calibri" w:eastAsia="Times New Roman" w:hAnsi="Calibri" w:cs="Calibri"/>
          <w:color w:val="000000"/>
          <w:sz w:val="24"/>
          <w:szCs w:val="24"/>
        </w:rPr>
      </w:pPr>
    </w:p>
    <w:p w14:paraId="4D3ECEC8" w14:textId="77777777" w:rsidR="00B36D7D" w:rsidRDefault="00B36D7D" w:rsidP="00B36D7D">
      <w:pPr>
        <w:spacing w:after="248" w:line="240" w:lineRule="auto"/>
        <w:ind w:left="35" w:right="14" w:firstLine="12"/>
        <w:rPr>
          <w:rFonts w:ascii="Calibri" w:eastAsia="Times New Roman" w:hAnsi="Calibri" w:cs="Calibri"/>
          <w:color w:val="000000"/>
          <w:sz w:val="24"/>
          <w:szCs w:val="24"/>
        </w:rPr>
      </w:pPr>
      <w:r>
        <w:rPr>
          <w:rFonts w:ascii="Calibri" w:eastAsia="Times New Roman" w:hAnsi="Calibri" w:cs="Calibri"/>
          <w:color w:val="000000"/>
          <w:sz w:val="24"/>
          <w:szCs w:val="24"/>
        </w:rPr>
        <w:t xml:space="preserve">IX. </w:t>
      </w:r>
      <w:r>
        <w:rPr>
          <w:rFonts w:ascii="Calibri" w:eastAsia="Times New Roman" w:hAnsi="Calibri" w:cs="Calibri"/>
          <w:color w:val="000000"/>
          <w:sz w:val="24"/>
          <w:szCs w:val="24"/>
        </w:rPr>
        <w:tab/>
        <w:t>ADJOURNMENT</w:t>
      </w:r>
    </w:p>
    <w:p w14:paraId="7D8FBBE6" w14:textId="77A78CEF" w:rsidR="00B36D7D" w:rsidRDefault="00B36D7D" w:rsidP="00B36D7D">
      <w:pPr>
        <w:spacing w:after="0" w:line="240" w:lineRule="auto"/>
        <w:ind w:left="720"/>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 xml:space="preserve">A Motion to Adjourn was made by </w:t>
      </w:r>
      <w:r w:rsidR="00860B64">
        <w:rPr>
          <w:rFonts w:ascii="Calibri" w:eastAsia="Times New Roman" w:hAnsi="Calibri" w:cs="Calibri"/>
          <w:color w:val="000000"/>
          <w:sz w:val="24"/>
          <w:szCs w:val="24"/>
        </w:rPr>
        <w:t>Charles</w:t>
      </w:r>
      <w:r>
        <w:rPr>
          <w:rFonts w:ascii="Calibri" w:eastAsia="Times New Roman" w:hAnsi="Calibri" w:cs="Calibri"/>
          <w:color w:val="000000"/>
          <w:sz w:val="24"/>
          <w:szCs w:val="24"/>
        </w:rPr>
        <w:t xml:space="preserve"> </w:t>
      </w:r>
      <w:r w:rsidR="00860B64">
        <w:rPr>
          <w:rFonts w:ascii="Calibri" w:eastAsia="Times New Roman" w:hAnsi="Calibri" w:cs="Calibri"/>
          <w:color w:val="000000"/>
          <w:sz w:val="24"/>
          <w:szCs w:val="24"/>
        </w:rPr>
        <w:t xml:space="preserve">Gaylor </w:t>
      </w:r>
      <w:r>
        <w:rPr>
          <w:rFonts w:ascii="Calibri" w:eastAsia="Times New Roman" w:hAnsi="Calibri" w:cs="Calibri"/>
          <w:color w:val="000000"/>
          <w:sz w:val="24"/>
          <w:szCs w:val="24"/>
        </w:rPr>
        <w:t xml:space="preserve">and seconded by Tommy King at </w:t>
      </w:r>
      <w:r w:rsidR="00C0190B">
        <w:rPr>
          <w:rFonts w:ascii="Calibri" w:eastAsia="Times New Roman" w:hAnsi="Calibri" w:cs="Calibri"/>
          <w:color w:val="000000"/>
          <w:sz w:val="24"/>
          <w:szCs w:val="24"/>
        </w:rPr>
        <w:t>7</w:t>
      </w:r>
      <w:r>
        <w:rPr>
          <w:rFonts w:ascii="Calibri" w:eastAsia="Times New Roman" w:hAnsi="Calibri" w:cs="Calibri"/>
          <w:color w:val="000000"/>
          <w:sz w:val="24"/>
          <w:szCs w:val="24"/>
        </w:rPr>
        <w:t>:</w:t>
      </w:r>
      <w:r w:rsidR="00860B64">
        <w:rPr>
          <w:rFonts w:ascii="Calibri" w:eastAsia="Times New Roman" w:hAnsi="Calibri" w:cs="Calibri"/>
          <w:color w:val="000000"/>
          <w:sz w:val="24"/>
          <w:szCs w:val="24"/>
        </w:rPr>
        <w:t>23</w:t>
      </w:r>
      <w:r>
        <w:rPr>
          <w:rFonts w:ascii="Calibri" w:eastAsia="Times New Roman" w:hAnsi="Calibri" w:cs="Calibri"/>
          <w:color w:val="000000"/>
          <w:sz w:val="24"/>
          <w:szCs w:val="24"/>
        </w:rPr>
        <w:t xml:space="preserve"> p.m.  The Motion passed unanimously.</w:t>
      </w:r>
    </w:p>
    <w:p w14:paraId="0E286051" w14:textId="77777777" w:rsidR="00B36D7D" w:rsidRDefault="00B36D7D" w:rsidP="00B36D7D">
      <w:pPr>
        <w:spacing w:after="248" w:line="240" w:lineRule="auto"/>
        <w:ind w:left="35" w:right="14" w:firstLine="12"/>
        <w:rPr>
          <w:rFonts w:ascii="Times New Roman" w:eastAsia="Times New Roman" w:hAnsi="Times New Roman" w:cs="Times New Roman"/>
          <w:color w:val="000000"/>
          <w:sz w:val="24"/>
          <w:szCs w:val="24"/>
        </w:rPr>
      </w:pPr>
    </w:p>
    <w:p w14:paraId="3E03BD59" w14:textId="40C77609" w:rsidR="00B36D7D" w:rsidRDefault="00B36D7D" w:rsidP="00B36D7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The next regularly scheduled Board meeting is Monday, </w:t>
      </w:r>
      <w:r w:rsidR="00860B64">
        <w:rPr>
          <w:rFonts w:ascii="Calibri" w:eastAsia="Times New Roman" w:hAnsi="Calibri" w:cs="Calibri"/>
          <w:color w:val="000000"/>
          <w:sz w:val="24"/>
          <w:szCs w:val="24"/>
        </w:rPr>
        <w:t>June 7th</w:t>
      </w:r>
      <w:r w:rsidR="00C0190B">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at 5:30 p.m.</w:t>
      </w:r>
    </w:p>
    <w:p w14:paraId="3083C278" w14:textId="77777777" w:rsidR="00B36D7D" w:rsidRDefault="00B36D7D" w:rsidP="00B36D7D">
      <w:pPr>
        <w:spacing w:after="0" w:line="240" w:lineRule="auto"/>
        <w:rPr>
          <w:rFonts w:ascii="Calibri" w:eastAsia="Times New Roman" w:hAnsi="Calibri" w:cs="Calibri"/>
          <w:color w:val="000000"/>
          <w:sz w:val="24"/>
          <w:szCs w:val="24"/>
        </w:rPr>
      </w:pPr>
    </w:p>
    <w:p w14:paraId="49C845D7" w14:textId="77777777" w:rsidR="00B36D7D" w:rsidRDefault="00B36D7D" w:rsidP="00B36D7D">
      <w:pPr>
        <w:spacing w:after="0" w:line="240" w:lineRule="auto"/>
        <w:rPr>
          <w:rFonts w:ascii="Times New Roman" w:eastAsia="Times New Roman" w:hAnsi="Times New Roman" w:cs="Times New Roman"/>
          <w:sz w:val="24"/>
          <w:szCs w:val="24"/>
        </w:rPr>
      </w:pPr>
    </w:p>
    <w:p w14:paraId="232C378D" w14:textId="77777777" w:rsidR="00B36D7D" w:rsidRDefault="00B36D7D" w:rsidP="00B36D7D">
      <w:pPr>
        <w:spacing w:after="13" w:line="240" w:lineRule="auto"/>
        <w:ind w:left="35" w:right="14" w:firstLine="12"/>
        <w:rPr>
          <w:rFonts w:ascii="Times New Roman" w:eastAsia="Times New Roman" w:hAnsi="Times New Roman" w:cs="Times New Roman"/>
          <w:b/>
          <w:bCs/>
          <w:color w:val="000000"/>
          <w:sz w:val="24"/>
          <w:szCs w:val="24"/>
        </w:rPr>
      </w:pPr>
      <w:r>
        <w:rPr>
          <w:rFonts w:ascii="Calibri" w:eastAsia="Times New Roman" w:hAnsi="Calibri" w:cs="Calibri"/>
          <w:b/>
          <w:bCs/>
          <w:color w:val="000000"/>
          <w:sz w:val="24"/>
          <w:szCs w:val="24"/>
        </w:rPr>
        <w:t>Amanda M. Wells, WPA Board Chair</w:t>
      </w:r>
    </w:p>
    <w:p w14:paraId="725BEC05" w14:textId="77777777" w:rsidR="00985094" w:rsidRDefault="00985094"/>
    <w:sectPr w:rsidR="00985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F096C"/>
    <w:multiLevelType w:val="hybridMultilevel"/>
    <w:tmpl w:val="6F20891A"/>
    <w:lvl w:ilvl="0" w:tplc="6B9A5DDE">
      <w:start w:val="1"/>
      <w:numFmt w:val="upperLetter"/>
      <w:lvlText w:val="%1."/>
      <w:lvlJc w:val="left"/>
      <w:pPr>
        <w:ind w:left="1230" w:hanging="360"/>
      </w:pPr>
    </w:lvl>
    <w:lvl w:ilvl="1" w:tplc="04090019">
      <w:start w:val="1"/>
      <w:numFmt w:val="lowerLetter"/>
      <w:lvlText w:val="%2."/>
      <w:lvlJc w:val="left"/>
      <w:pPr>
        <w:ind w:left="1950" w:hanging="360"/>
      </w:pPr>
    </w:lvl>
    <w:lvl w:ilvl="2" w:tplc="0409001B">
      <w:start w:val="1"/>
      <w:numFmt w:val="lowerRoman"/>
      <w:lvlText w:val="%3."/>
      <w:lvlJc w:val="right"/>
      <w:pPr>
        <w:ind w:left="2670" w:hanging="180"/>
      </w:pPr>
    </w:lvl>
    <w:lvl w:ilvl="3" w:tplc="0409000F">
      <w:start w:val="1"/>
      <w:numFmt w:val="decimal"/>
      <w:lvlText w:val="%4."/>
      <w:lvlJc w:val="left"/>
      <w:pPr>
        <w:ind w:left="3390" w:hanging="360"/>
      </w:pPr>
    </w:lvl>
    <w:lvl w:ilvl="4" w:tplc="04090019">
      <w:start w:val="1"/>
      <w:numFmt w:val="lowerLetter"/>
      <w:lvlText w:val="%5."/>
      <w:lvlJc w:val="left"/>
      <w:pPr>
        <w:ind w:left="4110" w:hanging="360"/>
      </w:pPr>
    </w:lvl>
    <w:lvl w:ilvl="5" w:tplc="0409001B">
      <w:start w:val="1"/>
      <w:numFmt w:val="lowerRoman"/>
      <w:lvlText w:val="%6."/>
      <w:lvlJc w:val="right"/>
      <w:pPr>
        <w:ind w:left="4830" w:hanging="180"/>
      </w:pPr>
    </w:lvl>
    <w:lvl w:ilvl="6" w:tplc="0409000F">
      <w:start w:val="1"/>
      <w:numFmt w:val="decimal"/>
      <w:lvlText w:val="%7."/>
      <w:lvlJc w:val="left"/>
      <w:pPr>
        <w:ind w:left="5550" w:hanging="360"/>
      </w:pPr>
    </w:lvl>
    <w:lvl w:ilvl="7" w:tplc="04090019">
      <w:start w:val="1"/>
      <w:numFmt w:val="lowerLetter"/>
      <w:lvlText w:val="%8."/>
      <w:lvlJc w:val="left"/>
      <w:pPr>
        <w:ind w:left="6270" w:hanging="360"/>
      </w:pPr>
    </w:lvl>
    <w:lvl w:ilvl="8" w:tplc="0409001B">
      <w:start w:val="1"/>
      <w:numFmt w:val="lowerRoman"/>
      <w:lvlText w:val="%9."/>
      <w:lvlJc w:val="right"/>
      <w:pPr>
        <w:ind w:left="6990" w:hanging="180"/>
      </w:pPr>
    </w:lvl>
  </w:abstractNum>
  <w:abstractNum w:abstractNumId="1" w15:restartNumberingAfterBreak="0">
    <w:nsid w:val="4C7270D1"/>
    <w:multiLevelType w:val="hybridMultilevel"/>
    <w:tmpl w:val="482C354E"/>
    <w:lvl w:ilvl="0" w:tplc="FCF28FB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50FA4076"/>
    <w:multiLevelType w:val="hybridMultilevel"/>
    <w:tmpl w:val="C7C0CE80"/>
    <w:lvl w:ilvl="0" w:tplc="A7643D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CD37EC"/>
    <w:multiLevelType w:val="multilevel"/>
    <w:tmpl w:val="604CCDBC"/>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650254422">
    <w:abstractNumId w:val="3"/>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16cid:durableId="7487666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49728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59391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D7D"/>
    <w:rsid w:val="002C7D68"/>
    <w:rsid w:val="00477691"/>
    <w:rsid w:val="00685811"/>
    <w:rsid w:val="008038C4"/>
    <w:rsid w:val="00860B64"/>
    <w:rsid w:val="00985094"/>
    <w:rsid w:val="00AD6DFB"/>
    <w:rsid w:val="00B36D7D"/>
    <w:rsid w:val="00C01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5ECA4"/>
  <w15:chartTrackingRefBased/>
  <w15:docId w15:val="{E70DA289-D26C-4F10-ABD8-213A8F31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D7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13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Wells</dc:creator>
  <cp:keywords/>
  <dc:description/>
  <cp:lastModifiedBy>Amanda Wells</cp:lastModifiedBy>
  <cp:revision>4</cp:revision>
  <dcterms:created xsi:type="dcterms:W3CDTF">2022-05-22T20:41:00Z</dcterms:created>
  <dcterms:modified xsi:type="dcterms:W3CDTF">2022-05-22T23:52:00Z</dcterms:modified>
</cp:coreProperties>
</file>