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48D7BEBB"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E66503">
        <w:rPr>
          <w:rFonts w:ascii="Calibri" w:eastAsia="Times New Roman" w:hAnsi="Calibri" w:cs="Calibri"/>
          <w:color w:val="000000"/>
          <w:sz w:val="28"/>
          <w:szCs w:val="28"/>
        </w:rPr>
        <w:t>December 14</w:t>
      </w:r>
      <w:r w:rsidRPr="00F27E63">
        <w:rPr>
          <w:rFonts w:ascii="Calibri" w:eastAsia="Times New Roman" w:hAnsi="Calibri" w:cs="Calibri"/>
          <w:color w:val="000000"/>
          <w:sz w:val="28"/>
          <w:szCs w:val="28"/>
        </w:rPr>
        <w:t>, 2020</w:t>
      </w:r>
    </w:p>
    <w:p w14:paraId="1957D23A" w14:textId="00449700"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5:3</w:t>
      </w:r>
      <w:r w:rsidR="00E66503">
        <w:rPr>
          <w:rFonts w:ascii="Calibri" w:eastAsia="Times New Roman" w:hAnsi="Calibri" w:cs="Calibri"/>
          <w:color w:val="000000"/>
          <w:sz w:val="24"/>
          <w:szCs w:val="24"/>
        </w:rPr>
        <w:t>8</w:t>
      </w:r>
      <w:r w:rsidRPr="00F27E63">
        <w:rPr>
          <w:rFonts w:ascii="Calibri" w:eastAsia="Times New Roman" w:hAnsi="Calibri" w:cs="Calibri"/>
          <w:color w:val="000000"/>
          <w:sz w:val="24"/>
          <w:szCs w:val="24"/>
        </w:rPr>
        <w:t xml:space="preserve"> P.M. on Monday, </w:t>
      </w:r>
      <w:r w:rsidR="00E66503">
        <w:rPr>
          <w:rFonts w:ascii="Calibri" w:eastAsia="Times New Roman" w:hAnsi="Calibri" w:cs="Calibri"/>
          <w:color w:val="000000"/>
          <w:sz w:val="24"/>
          <w:szCs w:val="24"/>
        </w:rPr>
        <w:t>December 14</w:t>
      </w:r>
      <w:r w:rsidRPr="00F27E63">
        <w:rPr>
          <w:rFonts w:ascii="Calibri" w:eastAsia="Times New Roman" w:hAnsi="Calibri" w:cs="Calibri"/>
          <w:color w:val="000000"/>
          <w:sz w:val="24"/>
          <w:szCs w:val="24"/>
        </w:rPr>
        <w:t xml:space="preserve">, 2020, the Wayne Preparatory Board of Directors met for a regularly scheduled meeting. In attendance were Board members Amanda Wells, </w:t>
      </w:r>
      <w:r w:rsidR="00E66503">
        <w:rPr>
          <w:rFonts w:ascii="Calibri" w:eastAsia="Times New Roman" w:hAnsi="Calibri" w:cs="Calibri"/>
          <w:color w:val="000000"/>
          <w:sz w:val="24"/>
          <w:szCs w:val="24"/>
        </w:rPr>
        <w:t>Lou Rose</w:t>
      </w:r>
      <w:r w:rsidR="0065288B">
        <w:rPr>
          <w:rFonts w:ascii="Calibri" w:eastAsia="Times New Roman" w:hAnsi="Calibri" w:cs="Calibri"/>
          <w:color w:val="000000"/>
          <w:sz w:val="24"/>
          <w:szCs w:val="24"/>
        </w:rPr>
        <w:t xml:space="preserve">, </w:t>
      </w:r>
      <w:r w:rsidR="00607E3A">
        <w:rPr>
          <w:rFonts w:ascii="Calibri" w:eastAsia="Times New Roman" w:hAnsi="Calibri" w:cs="Calibri"/>
          <w:color w:val="000000"/>
          <w:sz w:val="24"/>
          <w:szCs w:val="24"/>
        </w:rPr>
        <w:t xml:space="preserve">and </w:t>
      </w:r>
      <w:r w:rsidR="00E66503">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In addition to the board members, there were </w:t>
      </w:r>
      <w:r w:rsidR="00E66503">
        <w:rPr>
          <w:rFonts w:ascii="Calibri" w:eastAsia="Times New Roman" w:hAnsi="Calibri" w:cs="Calibri"/>
          <w:color w:val="000000"/>
          <w:sz w:val="24"/>
          <w:szCs w:val="24"/>
        </w:rPr>
        <w:t>20</w:t>
      </w:r>
      <w:r w:rsidRPr="00F27E63">
        <w:rPr>
          <w:rFonts w:ascii="Calibri" w:eastAsia="Times New Roman" w:hAnsi="Calibri" w:cs="Calibri"/>
          <w:color w:val="000000"/>
          <w:sz w:val="24"/>
          <w:szCs w:val="24"/>
        </w:rPr>
        <w:t xml:space="preserve"> administration, staff, and parents.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618F604E"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E66503">
        <w:rPr>
          <w:rFonts w:ascii="Calibri" w:eastAsia="Times New Roman" w:hAnsi="Calibri" w:cs="Calibri"/>
          <w:color w:val="000000"/>
          <w:sz w:val="24"/>
          <w:szCs w:val="24"/>
        </w:rPr>
        <w:t>Brett Farmer</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41DF6563"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Motion to Approve the Agenda as Business Order of the Day and to discuss the Agenda out of order was made by</w:t>
      </w:r>
      <w:r w:rsidR="00607E3A">
        <w:rPr>
          <w:rFonts w:ascii="Calibri" w:eastAsia="Times New Roman" w:hAnsi="Calibri" w:cs="Calibri"/>
          <w:color w:val="000000"/>
          <w:sz w:val="24"/>
          <w:szCs w:val="24"/>
        </w:rPr>
        <w:t xml:space="preserve"> </w:t>
      </w:r>
      <w:r w:rsidR="00E66503">
        <w:rPr>
          <w:rFonts w:ascii="Calibri" w:eastAsia="Times New Roman" w:hAnsi="Calibri" w:cs="Calibri"/>
          <w:color w:val="000000"/>
          <w:sz w:val="24"/>
          <w:szCs w:val="24"/>
        </w:rPr>
        <w:t>Brett Farmer</w:t>
      </w:r>
      <w:r w:rsidRPr="004D4B5A">
        <w:rPr>
          <w:rFonts w:ascii="Calibri" w:eastAsia="Times New Roman" w:hAnsi="Calibri" w:cs="Calibri"/>
          <w:color w:val="000000"/>
          <w:sz w:val="24"/>
          <w:szCs w:val="24"/>
        </w:rPr>
        <w:t xml:space="preserve"> and seconded by</w:t>
      </w:r>
      <w:r w:rsidR="00607E3A" w:rsidRPr="00607E3A">
        <w:rPr>
          <w:rFonts w:ascii="Calibri" w:eastAsia="Times New Roman" w:hAnsi="Calibri" w:cs="Calibri"/>
          <w:color w:val="000000"/>
          <w:sz w:val="24"/>
          <w:szCs w:val="24"/>
        </w:rPr>
        <w:t xml:space="preserve"> </w:t>
      </w:r>
      <w:r w:rsidR="00E66503">
        <w:rPr>
          <w:rFonts w:ascii="Calibri" w:eastAsia="Times New Roman" w:hAnsi="Calibri" w:cs="Calibri"/>
          <w:color w:val="000000"/>
          <w:sz w:val="24"/>
          <w:szCs w:val="24"/>
        </w:rPr>
        <w:t>Lou Rose</w:t>
      </w:r>
      <w:r w:rsidRPr="004D4B5A">
        <w:rPr>
          <w:rFonts w:ascii="Calibri" w:eastAsia="Times New Roman" w:hAnsi="Calibri" w:cs="Calibri"/>
          <w:color w:val="000000"/>
          <w:sz w:val="24"/>
          <w:szCs w:val="24"/>
        </w:rPr>
        <w:t>. The Motion passed unanimously.  </w:t>
      </w:r>
    </w:p>
    <w:p w14:paraId="3E746E31" w14:textId="123BFFD4" w:rsidR="00B50CB5" w:rsidRDefault="00B50CB5" w:rsidP="008E233D">
      <w:pPr>
        <w:numPr>
          <w:ilvl w:val="0"/>
          <w:numId w:val="1"/>
        </w:numPr>
        <w:spacing w:after="288"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Motion to Approve the </w:t>
      </w:r>
      <w:r w:rsidR="00E66503">
        <w:rPr>
          <w:rFonts w:ascii="Calibri" w:eastAsia="Times New Roman" w:hAnsi="Calibri" w:cs="Calibri"/>
          <w:color w:val="000000"/>
          <w:sz w:val="24"/>
          <w:szCs w:val="24"/>
        </w:rPr>
        <w:t>June 8</w:t>
      </w:r>
      <w:r>
        <w:rPr>
          <w:rFonts w:ascii="Calibri" w:eastAsia="Times New Roman" w:hAnsi="Calibri" w:cs="Calibri"/>
          <w:color w:val="000000"/>
          <w:sz w:val="24"/>
          <w:szCs w:val="24"/>
        </w:rPr>
        <w:t>, 2020, open and closed minutes</w:t>
      </w:r>
      <w:r w:rsidR="00E66503">
        <w:rPr>
          <w:rFonts w:ascii="Calibri" w:eastAsia="Times New Roman" w:hAnsi="Calibri" w:cs="Calibri"/>
          <w:color w:val="000000"/>
          <w:sz w:val="24"/>
          <w:szCs w:val="24"/>
        </w:rPr>
        <w:t xml:space="preserve">, and December 7, </w:t>
      </w:r>
      <w:r w:rsidR="00AF7E3A">
        <w:rPr>
          <w:rFonts w:ascii="Calibri" w:eastAsia="Times New Roman" w:hAnsi="Calibri" w:cs="Calibri"/>
          <w:color w:val="000000"/>
          <w:sz w:val="24"/>
          <w:szCs w:val="24"/>
        </w:rPr>
        <w:t>2020,</w:t>
      </w:r>
      <w:r w:rsidR="00E66503">
        <w:rPr>
          <w:rFonts w:ascii="Calibri" w:eastAsia="Times New Roman" w:hAnsi="Calibri" w:cs="Calibri"/>
          <w:color w:val="000000"/>
          <w:sz w:val="24"/>
          <w:szCs w:val="24"/>
        </w:rPr>
        <w:t xml:space="preserve"> Specially Called Meeting open </w:t>
      </w:r>
      <w:r w:rsidR="00AC0D82">
        <w:rPr>
          <w:rFonts w:ascii="Calibri" w:eastAsia="Times New Roman" w:hAnsi="Calibri" w:cs="Calibri"/>
          <w:color w:val="000000"/>
          <w:sz w:val="24"/>
          <w:szCs w:val="24"/>
        </w:rPr>
        <w:t>minutes was</w:t>
      </w:r>
      <w:r>
        <w:rPr>
          <w:rFonts w:ascii="Calibri" w:eastAsia="Times New Roman" w:hAnsi="Calibri" w:cs="Calibri"/>
          <w:color w:val="000000"/>
          <w:sz w:val="24"/>
          <w:szCs w:val="24"/>
        </w:rPr>
        <w:t xml:space="preserve"> made by </w:t>
      </w:r>
      <w:r w:rsidR="00E66503">
        <w:rPr>
          <w:rFonts w:ascii="Calibri" w:eastAsia="Times New Roman" w:hAnsi="Calibri" w:cs="Calibri"/>
          <w:color w:val="000000"/>
          <w:sz w:val="24"/>
          <w:szCs w:val="24"/>
        </w:rPr>
        <w:t>Lou Rose</w:t>
      </w:r>
      <w:r>
        <w:rPr>
          <w:rFonts w:ascii="Calibri" w:eastAsia="Times New Roman" w:hAnsi="Calibri" w:cs="Calibri"/>
          <w:color w:val="000000"/>
          <w:sz w:val="24"/>
          <w:szCs w:val="24"/>
        </w:rPr>
        <w:t xml:space="preserve"> and seconded by </w:t>
      </w:r>
      <w:r w:rsidR="00E66503">
        <w:rPr>
          <w:rFonts w:ascii="Calibri" w:eastAsia="Times New Roman" w:hAnsi="Calibri" w:cs="Calibri"/>
          <w:color w:val="000000"/>
          <w:sz w:val="24"/>
          <w:szCs w:val="24"/>
        </w:rPr>
        <w:t>Brett Farmer</w:t>
      </w:r>
      <w:r>
        <w:rPr>
          <w:rFonts w:ascii="Calibri" w:eastAsia="Times New Roman" w:hAnsi="Calibri" w:cs="Calibri"/>
          <w:color w:val="000000"/>
          <w:sz w:val="24"/>
          <w:szCs w:val="24"/>
        </w:rPr>
        <w:t>.  The Motion passed unanimously.</w:t>
      </w:r>
    </w:p>
    <w:p w14:paraId="721BCDE3" w14:textId="5D4CD8E9" w:rsidR="00F27E63" w:rsidRPr="001F0005" w:rsidRDefault="00F27E63" w:rsidP="00F27E63">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p>
    <w:p w14:paraId="1686231E" w14:textId="04445BC4" w:rsidR="00F27E63" w:rsidRPr="00AC0D82" w:rsidRDefault="00F27E63" w:rsidP="00AC0D82">
      <w:pPr>
        <w:spacing w:after="13" w:line="240" w:lineRule="auto"/>
        <w:ind w:right="14"/>
        <w:rPr>
          <w:rFonts w:eastAsia="Times New Roman" w:cstheme="minorHAnsi"/>
          <w:color w:val="000000"/>
          <w:sz w:val="24"/>
          <w:szCs w:val="24"/>
        </w:rPr>
      </w:pPr>
      <w:r w:rsidRPr="00AC0D82">
        <w:rPr>
          <w:rFonts w:eastAsia="Times New Roman" w:cstheme="minorHAnsi"/>
          <w:color w:val="000000"/>
          <w:sz w:val="24"/>
          <w:szCs w:val="24"/>
        </w:rPr>
        <w:br/>
        <w:t xml:space="preserve">III. </w:t>
      </w:r>
      <w:r w:rsidR="00F0666F" w:rsidRPr="00AC0D82">
        <w:rPr>
          <w:rFonts w:eastAsia="Times New Roman" w:cstheme="minorHAnsi"/>
          <w:color w:val="000000"/>
          <w:sz w:val="24"/>
          <w:szCs w:val="24"/>
        </w:rPr>
        <w:tab/>
      </w:r>
      <w:r w:rsidRPr="00AC0D82">
        <w:rPr>
          <w:rFonts w:eastAsia="Times New Roman" w:cstheme="minorHAnsi"/>
          <w:color w:val="000000"/>
          <w:sz w:val="24"/>
          <w:szCs w:val="24"/>
        </w:rPr>
        <w:t>ACADEMICS</w:t>
      </w:r>
    </w:p>
    <w:p w14:paraId="3BD425D4" w14:textId="5219A203" w:rsidR="004D4B5A" w:rsidRPr="001F0005" w:rsidRDefault="004D4B5A" w:rsidP="00AC0D82">
      <w:pPr>
        <w:spacing w:after="0" w:line="240" w:lineRule="auto"/>
        <w:textAlignment w:val="baseline"/>
        <w:rPr>
          <w:rFonts w:eastAsia="Times New Roman" w:cstheme="minorHAnsi"/>
          <w:sz w:val="24"/>
          <w:szCs w:val="24"/>
        </w:rPr>
      </w:pPr>
      <w:r w:rsidRPr="001F0005">
        <w:rPr>
          <w:rFonts w:eastAsia="Times New Roman" w:cstheme="minorHAnsi"/>
          <w:color w:val="000000"/>
          <w:sz w:val="24"/>
          <w:szCs w:val="24"/>
        </w:rPr>
        <w:t xml:space="preserve">a.           </w:t>
      </w:r>
      <w:r w:rsidR="00607E3A">
        <w:rPr>
          <w:rFonts w:eastAsia="Times New Roman" w:cstheme="minorHAnsi"/>
          <w:color w:val="000000"/>
          <w:sz w:val="24"/>
          <w:szCs w:val="24"/>
        </w:rPr>
        <w:t>Mrs. Schuler</w:t>
      </w:r>
      <w:r w:rsidR="00AC0D82">
        <w:rPr>
          <w:rFonts w:eastAsia="Times New Roman" w:cstheme="minorHAnsi"/>
          <w:color w:val="000000"/>
          <w:sz w:val="24"/>
          <w:szCs w:val="24"/>
        </w:rPr>
        <w:t>, Ms. Thomas and Mr. Yarbrough provided</w:t>
      </w:r>
      <w:r w:rsidR="00607E3A">
        <w:rPr>
          <w:rFonts w:eastAsia="Times New Roman" w:cstheme="minorHAnsi"/>
          <w:color w:val="000000"/>
          <w:sz w:val="24"/>
          <w:szCs w:val="24"/>
        </w:rPr>
        <w:t xml:space="preserve"> an update</w:t>
      </w:r>
      <w:r w:rsidR="00AC0D82">
        <w:rPr>
          <w:rFonts w:eastAsia="Times New Roman" w:cstheme="minorHAnsi"/>
          <w:color w:val="000000"/>
          <w:sz w:val="24"/>
          <w:szCs w:val="24"/>
        </w:rPr>
        <w:t xml:space="preserve">s as to each of the schools.  Testing for the High School went well, and they had good attendance.  New surveys about live attendance are going to be sent out.  Cleaning supplies are good.  Virtual teachers will day the same for beginning of the year.  </w:t>
      </w:r>
    </w:p>
    <w:p w14:paraId="1D90EEDF" w14:textId="54CE953B" w:rsidR="00F27E63" w:rsidRPr="001F0005" w:rsidRDefault="00F27E63" w:rsidP="00F27E63">
      <w:pPr>
        <w:spacing w:after="0" w:line="240" w:lineRule="auto"/>
        <w:rPr>
          <w:rFonts w:eastAsia="Times New Roman" w:cstheme="minorHAnsi"/>
          <w:sz w:val="24"/>
          <w:szCs w:val="24"/>
        </w:rPr>
      </w:pPr>
    </w:p>
    <w:p w14:paraId="4FBBB8CD" w14:textId="1B027466" w:rsidR="00F27E63" w:rsidRPr="001F0005" w:rsidRDefault="00F27E63" w:rsidP="00F27E63">
      <w:pPr>
        <w:spacing w:after="0" w:line="240" w:lineRule="auto"/>
        <w:ind w:left="21" w:right="281"/>
        <w:jc w:val="both"/>
        <w:rPr>
          <w:rFonts w:eastAsia="Times New Roman" w:cstheme="minorHAnsi"/>
          <w:color w:val="000000"/>
          <w:sz w:val="24"/>
          <w:szCs w:val="24"/>
        </w:rPr>
      </w:pPr>
      <w:r w:rsidRPr="001F0005">
        <w:rPr>
          <w:rFonts w:eastAsia="Times New Roman" w:cstheme="minorHAnsi"/>
          <w:color w:val="000000"/>
          <w:sz w:val="24"/>
          <w:szCs w:val="24"/>
        </w:rPr>
        <w:t xml:space="preserve">IV.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FINANCE </w:t>
      </w:r>
      <w:r w:rsidR="005F2473">
        <w:rPr>
          <w:rFonts w:eastAsia="Times New Roman" w:cstheme="minorHAnsi"/>
          <w:color w:val="000000"/>
          <w:sz w:val="24"/>
          <w:szCs w:val="24"/>
        </w:rPr>
        <w:t>(None this meeting)</w:t>
      </w:r>
    </w:p>
    <w:p w14:paraId="6E76AC02" w14:textId="3A2EA4E7" w:rsidR="00F27E63" w:rsidRPr="001F0005" w:rsidRDefault="00F27E63" w:rsidP="00E024C8">
      <w:pPr>
        <w:spacing w:after="0" w:line="240" w:lineRule="auto"/>
        <w:textAlignment w:val="baseline"/>
        <w:rPr>
          <w:rFonts w:eastAsia="Times New Roman" w:cstheme="minorHAnsi"/>
          <w:sz w:val="24"/>
          <w:szCs w:val="24"/>
        </w:rPr>
      </w:pPr>
    </w:p>
    <w:p w14:paraId="48201FC7" w14:textId="2CE27D9E" w:rsidR="00F0666F" w:rsidRPr="001F0005" w:rsidRDefault="00F27E63" w:rsidP="00F27E63">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p>
    <w:p w14:paraId="138D8423" w14:textId="1A785E3E" w:rsidR="00F0666F" w:rsidRDefault="00F0666F" w:rsidP="00B50CB5">
      <w:pPr>
        <w:spacing w:after="0" w:line="240" w:lineRule="auto"/>
        <w:rPr>
          <w:rFonts w:ascii="Calibri" w:eastAsia="Times New Roman" w:hAnsi="Calibri" w:cs="Calibri"/>
          <w:color w:val="000000"/>
          <w:sz w:val="24"/>
          <w:szCs w:val="24"/>
        </w:rPr>
      </w:pPr>
      <w:r w:rsidRPr="001F0005">
        <w:rPr>
          <w:rFonts w:eastAsia="Times New Roman" w:cstheme="minorHAnsi"/>
          <w:color w:val="000000"/>
          <w:sz w:val="24"/>
          <w:szCs w:val="24"/>
        </w:rPr>
        <w:t>a.</w:t>
      </w:r>
      <w:r w:rsidRPr="001F0005">
        <w:rPr>
          <w:rFonts w:eastAsia="Times New Roman" w:cstheme="minorHAnsi"/>
          <w:color w:val="000000"/>
          <w:sz w:val="24"/>
          <w:szCs w:val="24"/>
        </w:rPr>
        <w:tab/>
      </w:r>
      <w:r w:rsidR="00AF7E3A">
        <w:rPr>
          <w:rFonts w:eastAsia="Times New Roman" w:cstheme="minorHAnsi"/>
          <w:color w:val="000000"/>
          <w:sz w:val="24"/>
          <w:szCs w:val="24"/>
        </w:rPr>
        <w:t xml:space="preserve">Mr. Barfield advised the Board he is still reviewing the insurance information submitted by Mr. Faircloth.  There are some policy information/coverages that are not applicable to the school.  There are some forms that will need to be filled out and he will speak with Mr. Faircloth regarding this.  </w:t>
      </w:r>
    </w:p>
    <w:p w14:paraId="6D34FF07" w14:textId="77777777" w:rsidR="00F0666F" w:rsidRDefault="00F0666F" w:rsidP="00F27E63">
      <w:pPr>
        <w:spacing w:after="0" w:line="240" w:lineRule="auto"/>
        <w:rPr>
          <w:rFonts w:ascii="Calibri" w:eastAsia="Times New Roman" w:hAnsi="Calibri" w:cs="Calibri"/>
          <w:color w:val="000000"/>
          <w:sz w:val="24"/>
          <w:szCs w:val="24"/>
        </w:rPr>
      </w:pPr>
    </w:p>
    <w:p w14:paraId="59B1B4FF" w14:textId="5544BC15" w:rsidR="00F27E63" w:rsidRPr="00F27E63" w:rsidRDefault="00F0666F" w:rsidP="00F27E63">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VI.</w:t>
      </w:r>
      <w:r>
        <w:rPr>
          <w:rFonts w:ascii="Calibri" w:eastAsia="Times New Roman" w:hAnsi="Calibri" w:cs="Calibri"/>
          <w:color w:val="000000"/>
          <w:sz w:val="24"/>
          <w:szCs w:val="24"/>
        </w:rPr>
        <w:tab/>
      </w:r>
      <w:r w:rsidR="00F27E63" w:rsidRPr="00F27E63">
        <w:rPr>
          <w:rFonts w:ascii="Calibri" w:eastAsia="Times New Roman" w:hAnsi="Calibri" w:cs="Calibri"/>
          <w:color w:val="000000"/>
          <w:sz w:val="24"/>
          <w:szCs w:val="24"/>
        </w:rPr>
        <w:t>OPERATIONS</w:t>
      </w:r>
    </w:p>
    <w:p w14:paraId="0AD78202" w14:textId="77777777" w:rsidR="001936ED" w:rsidRDefault="00B50CB5" w:rsidP="001936ED">
      <w:pPr>
        <w:pStyle w:val="ListParagraph"/>
        <w:numPr>
          <w:ilvl w:val="0"/>
          <w:numId w:val="10"/>
        </w:numPr>
        <w:spacing w:after="0" w:line="240" w:lineRule="auto"/>
        <w:rPr>
          <w:rFonts w:eastAsia="Times New Roman" w:cstheme="minorHAnsi"/>
          <w:color w:val="000000"/>
          <w:sz w:val="24"/>
          <w:szCs w:val="24"/>
        </w:rPr>
      </w:pPr>
      <w:r w:rsidRPr="001936ED">
        <w:rPr>
          <w:rFonts w:eastAsia="Times New Roman" w:cstheme="minorHAnsi"/>
          <w:color w:val="000000"/>
          <w:sz w:val="24"/>
          <w:szCs w:val="24"/>
        </w:rPr>
        <w:t>M</w:t>
      </w:r>
      <w:r w:rsidR="00AC0D82" w:rsidRPr="001936ED">
        <w:rPr>
          <w:rFonts w:eastAsia="Times New Roman" w:cstheme="minorHAnsi"/>
          <w:color w:val="000000"/>
          <w:sz w:val="24"/>
          <w:szCs w:val="24"/>
        </w:rPr>
        <w:t>r</w:t>
      </w:r>
      <w:r w:rsidRPr="001936ED">
        <w:rPr>
          <w:rFonts w:eastAsia="Times New Roman" w:cstheme="minorHAnsi"/>
          <w:color w:val="000000"/>
          <w:sz w:val="24"/>
          <w:szCs w:val="24"/>
        </w:rPr>
        <w:t xml:space="preserve">. Barfield updated the Board on </w:t>
      </w:r>
      <w:r w:rsidR="00AC0D82" w:rsidRPr="001936ED">
        <w:rPr>
          <w:rFonts w:eastAsia="Times New Roman" w:cstheme="minorHAnsi"/>
          <w:color w:val="000000"/>
          <w:sz w:val="24"/>
          <w:szCs w:val="24"/>
        </w:rPr>
        <w:t xml:space="preserve">the new building.  Tommy </w:t>
      </w:r>
      <w:proofErr w:type="spellStart"/>
      <w:r w:rsidR="00AC0D82" w:rsidRPr="001936ED">
        <w:rPr>
          <w:rFonts w:eastAsia="Times New Roman" w:cstheme="minorHAnsi"/>
          <w:color w:val="000000"/>
          <w:sz w:val="24"/>
          <w:szCs w:val="24"/>
        </w:rPr>
        <w:t>Alberini</w:t>
      </w:r>
      <w:proofErr w:type="spellEnd"/>
      <w:r w:rsidR="00AC0D82" w:rsidRPr="001936ED">
        <w:rPr>
          <w:rFonts w:eastAsia="Times New Roman" w:cstheme="minorHAnsi"/>
          <w:color w:val="000000"/>
          <w:sz w:val="24"/>
          <w:szCs w:val="24"/>
        </w:rPr>
        <w:t xml:space="preserve"> and Kent </w:t>
      </w:r>
    </w:p>
    <w:p w14:paraId="2478C8F4" w14:textId="5C1E20A7" w:rsidR="001936ED" w:rsidRPr="001936ED" w:rsidRDefault="00AC0D82" w:rsidP="001936ED">
      <w:pPr>
        <w:spacing w:after="0" w:line="240" w:lineRule="auto"/>
        <w:ind w:left="360"/>
        <w:rPr>
          <w:rFonts w:eastAsia="Times New Roman" w:cstheme="minorHAnsi"/>
          <w:color w:val="000000"/>
          <w:sz w:val="24"/>
          <w:szCs w:val="24"/>
        </w:rPr>
      </w:pPr>
      <w:r w:rsidRPr="001936ED">
        <w:rPr>
          <w:rFonts w:eastAsia="Times New Roman" w:cstheme="minorHAnsi"/>
          <w:color w:val="000000"/>
          <w:sz w:val="24"/>
          <w:szCs w:val="24"/>
        </w:rPr>
        <w:t>Dennis had a meeting recently to determine any redundancy in the budget.  Furniture and IT equipment were considered.  Mr. Barfield advised them that the numbers were high especially for furniture.  Mr. Dennis wants to get an FF&amp;E and IT/AV Budget so can come up with an updated budget.   Currently we are looking at a budget of $3.5 milli</w:t>
      </w:r>
      <w:r w:rsidR="00AF7E3A" w:rsidRPr="001936ED">
        <w:rPr>
          <w:rFonts w:eastAsia="Times New Roman" w:cstheme="minorHAnsi"/>
          <w:color w:val="000000"/>
          <w:sz w:val="24"/>
          <w:szCs w:val="24"/>
        </w:rPr>
        <w:t>on.  The funds put in by Wonderful Foundations will be as additional rent to WPA.  Ms. Wells advised that we have funding available to use for IT/AV.</w:t>
      </w:r>
      <w:r w:rsidR="005F2473" w:rsidRPr="001936ED">
        <w:rPr>
          <w:rFonts w:eastAsia="Times New Roman" w:cstheme="minorHAnsi"/>
          <w:color w:val="000000"/>
          <w:sz w:val="24"/>
          <w:szCs w:val="24"/>
        </w:rPr>
        <w:t xml:space="preserve">   </w:t>
      </w:r>
    </w:p>
    <w:p w14:paraId="69A3B1EF" w14:textId="149CBD7D" w:rsidR="005F2473" w:rsidRPr="001936ED" w:rsidRDefault="001936ED" w:rsidP="001936ED">
      <w:pPr>
        <w:pStyle w:val="ListParagraph"/>
        <w:numPr>
          <w:ilvl w:val="0"/>
          <w:numId w:val="10"/>
        </w:numPr>
        <w:spacing w:after="0" w:line="240" w:lineRule="auto"/>
        <w:rPr>
          <w:rFonts w:eastAsia="Times New Roman" w:cstheme="minorHAnsi"/>
          <w:color w:val="000000"/>
          <w:sz w:val="24"/>
          <w:szCs w:val="24"/>
        </w:rPr>
      </w:pPr>
      <w:r>
        <w:rPr>
          <w:rFonts w:eastAsia="Times New Roman" w:cstheme="minorHAnsi"/>
          <w:color w:val="000000"/>
          <w:sz w:val="24"/>
          <w:szCs w:val="24"/>
        </w:rPr>
        <w:t>Human Resources discussing in closed session.</w:t>
      </w:r>
      <w:r w:rsidR="005F2473" w:rsidRPr="001936ED">
        <w:rPr>
          <w:rFonts w:eastAsia="Times New Roman" w:cstheme="minorHAnsi"/>
          <w:color w:val="000000"/>
          <w:sz w:val="24"/>
          <w:szCs w:val="24"/>
        </w:rPr>
        <w:t xml:space="preserve">      </w:t>
      </w:r>
    </w:p>
    <w:p w14:paraId="3B2EAF73" w14:textId="5280A90F" w:rsidR="00F27E63" w:rsidRPr="005F2473" w:rsidRDefault="00F27E63" w:rsidP="00F27E63">
      <w:pPr>
        <w:spacing w:after="0" w:line="240" w:lineRule="auto"/>
        <w:rPr>
          <w:rFonts w:eastAsia="Times New Roman" w:cstheme="minorHAnsi"/>
          <w:sz w:val="24"/>
          <w:szCs w:val="24"/>
        </w:rPr>
      </w:pPr>
    </w:p>
    <w:p w14:paraId="090DAF5D" w14:textId="33B6BCB6"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p>
    <w:p w14:paraId="6D0D3B6E" w14:textId="77777777"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Motion to go into Closed Session </w:t>
      </w:r>
      <w:r w:rsidRPr="00F27E63">
        <w:rPr>
          <w:rFonts w:ascii="Calibri" w:eastAsia="Times New Roman" w:hAnsi="Calibri" w:cs="Calibri"/>
          <w:color w:val="222222"/>
          <w:sz w:val="24"/>
          <w:szCs w:val="24"/>
          <w:shd w:val="clear" w:color="auto" w:fill="FFFFFF"/>
        </w:rPr>
        <w:t>to discuss matters that are privileged and confidential   </w:t>
      </w:r>
    </w:p>
    <w:p w14:paraId="2FADD117" w14:textId="66B35F2E"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222222"/>
          <w:sz w:val="24"/>
          <w:szCs w:val="24"/>
          <w:shd w:val="clear" w:color="auto" w:fill="FFFFFF"/>
        </w:rPr>
        <w:t>under state or federal law, to discuss matters that are protected under attorney-client privile</w:t>
      </w:r>
      <w:r w:rsidRPr="00F27E63">
        <w:rPr>
          <w:rFonts w:ascii="Calibri" w:eastAsia="Times New Roman" w:hAnsi="Calibri" w:cs="Calibri"/>
          <w:color w:val="222222"/>
          <w:sz w:val="24"/>
          <w:szCs w:val="24"/>
        </w:rPr>
        <w:t xml:space="preserve">ge, and to discuss personnel matters was made by </w:t>
      </w:r>
      <w:r w:rsidR="00AF7E3A">
        <w:rPr>
          <w:rFonts w:ascii="Calibri" w:eastAsia="Times New Roman" w:hAnsi="Calibri" w:cs="Calibri"/>
          <w:color w:val="222222"/>
          <w:sz w:val="24"/>
          <w:szCs w:val="24"/>
        </w:rPr>
        <w:t xml:space="preserve">Brett Farmer </w:t>
      </w:r>
      <w:r w:rsidRPr="00F27E63">
        <w:rPr>
          <w:rFonts w:ascii="Calibri" w:eastAsia="Times New Roman" w:hAnsi="Calibri" w:cs="Calibri"/>
          <w:color w:val="222222"/>
          <w:sz w:val="24"/>
          <w:szCs w:val="24"/>
        </w:rPr>
        <w:t xml:space="preserve">and seconded by </w:t>
      </w:r>
      <w:r w:rsidR="00AF7E3A">
        <w:rPr>
          <w:rFonts w:ascii="Calibri" w:eastAsia="Times New Roman" w:hAnsi="Calibri" w:cs="Calibri"/>
          <w:color w:val="222222"/>
          <w:sz w:val="24"/>
          <w:szCs w:val="24"/>
        </w:rPr>
        <w:t>Lou Rose</w:t>
      </w:r>
      <w:r w:rsidRPr="00F27E63">
        <w:rPr>
          <w:rFonts w:ascii="Calibri" w:eastAsia="Times New Roman" w:hAnsi="Calibri" w:cs="Calibri"/>
          <w:color w:val="222222"/>
          <w:sz w:val="24"/>
          <w:szCs w:val="24"/>
        </w:rPr>
        <w:t>.  The</w:t>
      </w:r>
      <w:r w:rsidRPr="00F27E63">
        <w:rPr>
          <w:rFonts w:ascii="Calibri" w:eastAsia="Times New Roman" w:hAnsi="Calibri" w:cs="Calibri"/>
          <w:color w:val="222222"/>
          <w:sz w:val="24"/>
          <w:szCs w:val="24"/>
          <w:shd w:val="clear" w:color="auto" w:fill="FFFFFF"/>
        </w:rPr>
        <w:t xml:space="preserve"> Motion was passed unanimously</w:t>
      </w:r>
      <w:r w:rsidR="00F2472A">
        <w:rPr>
          <w:rFonts w:ascii="Calibri" w:eastAsia="Times New Roman" w:hAnsi="Calibri" w:cs="Calibri"/>
          <w:color w:val="222222"/>
          <w:sz w:val="24"/>
          <w:szCs w:val="24"/>
          <w:shd w:val="clear" w:color="auto" w:fill="FFFFFF"/>
        </w:rPr>
        <w:t xml:space="preserve"> at 6:</w:t>
      </w:r>
      <w:r w:rsidR="00AF7E3A">
        <w:rPr>
          <w:rFonts w:ascii="Calibri" w:eastAsia="Times New Roman" w:hAnsi="Calibri" w:cs="Calibri"/>
          <w:color w:val="222222"/>
          <w:sz w:val="24"/>
          <w:szCs w:val="24"/>
          <w:shd w:val="clear" w:color="auto" w:fill="FFFFFF"/>
        </w:rPr>
        <w:t>13 p.m.</w:t>
      </w:r>
    </w:p>
    <w:p w14:paraId="3A3B2903" w14:textId="4B8005E1" w:rsidR="00F27E63"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Pr="00F27E63">
        <w:rPr>
          <w:rFonts w:ascii="Calibri" w:eastAsia="Times New Roman" w:hAnsi="Calibri" w:cs="Calibri"/>
          <w:color w:val="000000"/>
          <w:sz w:val="24"/>
          <w:szCs w:val="24"/>
        </w:rPr>
        <w:t xml:space="preserve">At </w:t>
      </w:r>
      <w:r w:rsidR="00AF7E3A">
        <w:rPr>
          <w:rFonts w:ascii="Calibri" w:eastAsia="Times New Roman" w:hAnsi="Calibri" w:cs="Calibri"/>
          <w:color w:val="000000"/>
          <w:sz w:val="24"/>
          <w:szCs w:val="24"/>
        </w:rPr>
        <w:t>6</w:t>
      </w:r>
      <w:r w:rsidR="00B50CB5">
        <w:rPr>
          <w:rFonts w:ascii="Calibri" w:eastAsia="Times New Roman" w:hAnsi="Calibri" w:cs="Calibri"/>
          <w:color w:val="000000"/>
          <w:sz w:val="24"/>
          <w:szCs w:val="24"/>
        </w:rPr>
        <w:t>:</w:t>
      </w:r>
      <w:r w:rsidR="00AF7E3A">
        <w:rPr>
          <w:rFonts w:ascii="Calibri" w:eastAsia="Times New Roman" w:hAnsi="Calibri" w:cs="Calibri"/>
          <w:color w:val="000000"/>
          <w:sz w:val="24"/>
          <w:szCs w:val="24"/>
        </w:rPr>
        <w:t>38</w:t>
      </w:r>
      <w:r w:rsidRPr="00F27E63">
        <w:rPr>
          <w:rFonts w:ascii="Calibri" w:eastAsia="Times New Roman" w:hAnsi="Calibri" w:cs="Calibri"/>
          <w:color w:val="000000"/>
          <w:sz w:val="24"/>
          <w:szCs w:val="24"/>
        </w:rPr>
        <w:t xml:space="preserve"> p.m., </w:t>
      </w:r>
      <w:r w:rsidR="00AF7E3A">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made a motion to return to Open Session. </w:t>
      </w:r>
      <w:r w:rsidR="00AF7E3A">
        <w:rPr>
          <w:rFonts w:ascii="Calibri" w:eastAsia="Times New Roman" w:hAnsi="Calibri" w:cs="Calibri"/>
          <w:color w:val="000000"/>
          <w:sz w:val="24"/>
          <w:szCs w:val="24"/>
        </w:rPr>
        <w:t>Lou Rose</w:t>
      </w:r>
      <w:r w:rsidRPr="00F27E63">
        <w:rPr>
          <w:rFonts w:ascii="Calibri" w:eastAsia="Times New Roman" w:hAnsi="Calibri" w:cs="Calibri"/>
          <w:color w:val="000000"/>
          <w:sz w:val="24"/>
          <w:szCs w:val="24"/>
        </w:rPr>
        <w:t xml:space="preserve"> seconded.  The Motion passed unanimously.</w:t>
      </w:r>
    </w:p>
    <w:p w14:paraId="4E6E9A15" w14:textId="041A02EE" w:rsidR="00CA550E" w:rsidRDefault="00CA550E" w:rsidP="00F27E63">
      <w:pPr>
        <w:spacing w:after="0" w:line="240" w:lineRule="auto"/>
        <w:rPr>
          <w:rFonts w:ascii="Calibri" w:eastAsia="Times New Roman" w:hAnsi="Calibri" w:cs="Calibri"/>
          <w:color w:val="000000"/>
          <w:sz w:val="24"/>
          <w:szCs w:val="24"/>
        </w:rPr>
      </w:pPr>
    </w:p>
    <w:p w14:paraId="7004A390" w14:textId="096E7949" w:rsidR="00F0666F" w:rsidRDefault="00F0666F" w:rsidP="00F27E6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w:t>
      </w:r>
    </w:p>
    <w:p w14:paraId="6E2F9240" w14:textId="320A8BF3" w:rsidR="00AF7E3A" w:rsidRDefault="00AF7E3A" w:rsidP="00F27E63">
      <w:pPr>
        <w:spacing w:after="0" w:line="240" w:lineRule="auto"/>
        <w:rPr>
          <w:rFonts w:ascii="Calibri" w:eastAsia="Times New Roman" w:hAnsi="Calibri" w:cs="Calibri"/>
          <w:color w:val="000000"/>
          <w:sz w:val="24"/>
          <w:szCs w:val="24"/>
        </w:rPr>
      </w:pPr>
    </w:p>
    <w:p w14:paraId="59A7B5EE" w14:textId="721760E8" w:rsidR="00AF7E3A" w:rsidRDefault="00AF7E3A" w:rsidP="00F27E6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Motion to Approve salary increases as discussed in Closed Session effective January 2021 was made by Brett Farmer and seconded by Lou Rose.  The motion passed unanimously.</w:t>
      </w:r>
    </w:p>
    <w:p w14:paraId="11030DFC" w14:textId="77777777" w:rsidR="00F0666F" w:rsidRDefault="00F0666F" w:rsidP="00F27E63">
      <w:pPr>
        <w:spacing w:after="0" w:line="240" w:lineRule="auto"/>
        <w:rPr>
          <w:rFonts w:ascii="Calibri" w:eastAsia="Times New Roman" w:hAnsi="Calibri" w:cs="Calibri"/>
          <w:color w:val="000000"/>
          <w:sz w:val="24"/>
          <w:szCs w:val="24"/>
        </w:rPr>
      </w:pPr>
    </w:p>
    <w:p w14:paraId="627306BF" w14:textId="0EABBAD1" w:rsidR="00F27E63" w:rsidRPr="00F27E63" w:rsidRDefault="00F0666F"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ADJOURNMENT</w:t>
      </w:r>
    </w:p>
    <w:p w14:paraId="3FE42C94" w14:textId="606FFABF"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The next regularly scheduled Board meeting is Monday, </w:t>
      </w:r>
      <w:r w:rsidR="00AF7E3A">
        <w:rPr>
          <w:rFonts w:ascii="Calibri" w:eastAsia="Times New Roman" w:hAnsi="Calibri" w:cs="Calibri"/>
          <w:color w:val="000000"/>
          <w:sz w:val="24"/>
          <w:szCs w:val="24"/>
        </w:rPr>
        <w:t>January 11</w:t>
      </w:r>
      <w:r w:rsidRPr="00F27E63">
        <w:rPr>
          <w:rFonts w:ascii="Calibri" w:eastAsia="Times New Roman" w:hAnsi="Calibri" w:cs="Calibri"/>
          <w:color w:val="000000"/>
          <w:sz w:val="24"/>
          <w:szCs w:val="24"/>
        </w:rPr>
        <w:t>, 202</w:t>
      </w:r>
      <w:r w:rsidR="00AF7E3A">
        <w:rPr>
          <w:rFonts w:ascii="Calibri" w:eastAsia="Times New Roman" w:hAnsi="Calibri" w:cs="Calibri"/>
          <w:color w:val="000000"/>
          <w:sz w:val="24"/>
          <w:szCs w:val="24"/>
        </w:rPr>
        <w:t>1</w:t>
      </w:r>
      <w:r w:rsidRPr="00F27E63">
        <w:rPr>
          <w:rFonts w:ascii="Calibri" w:eastAsia="Times New Roman" w:hAnsi="Calibri" w:cs="Calibri"/>
          <w:color w:val="000000"/>
          <w:sz w:val="24"/>
          <w:szCs w:val="24"/>
        </w:rPr>
        <w:t xml:space="preserve"> at 5:30 </w:t>
      </w:r>
      <w:r w:rsidR="00AF7E3A" w:rsidRPr="00F27E63">
        <w:rPr>
          <w:rFonts w:ascii="Calibri" w:eastAsia="Times New Roman" w:hAnsi="Calibri" w:cs="Calibri"/>
          <w:color w:val="000000"/>
          <w:sz w:val="24"/>
          <w:szCs w:val="24"/>
        </w:rPr>
        <w:t>p.m.</w:t>
      </w:r>
      <w:r w:rsidR="00AF7E3A">
        <w:rPr>
          <w:rFonts w:ascii="Calibri" w:eastAsia="Times New Roman" w:hAnsi="Calibri" w:cs="Calibri"/>
          <w:color w:val="000000"/>
          <w:sz w:val="24"/>
          <w:szCs w:val="24"/>
        </w:rPr>
        <w:t>; however, there may be a need for a Special Session to address some business that need to be decided on prior to this meeting.</w:t>
      </w:r>
    </w:p>
    <w:p w14:paraId="42F35351" w14:textId="0BD033C7" w:rsidR="00AF7E3A" w:rsidRDefault="00AF7E3A" w:rsidP="00F27E63">
      <w:pPr>
        <w:spacing w:after="0" w:line="240" w:lineRule="auto"/>
        <w:rPr>
          <w:rFonts w:ascii="Calibri" w:eastAsia="Times New Roman" w:hAnsi="Calibri" w:cs="Calibri"/>
          <w:color w:val="000000"/>
          <w:sz w:val="24"/>
          <w:szCs w:val="24"/>
        </w:rPr>
      </w:pPr>
    </w:p>
    <w:p w14:paraId="54B2D9A1" w14:textId="77777777" w:rsidR="00AF7E3A" w:rsidRPr="00F27E63" w:rsidRDefault="00AF7E3A" w:rsidP="00AF7E3A">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A Motion to Adjourn was made by </w:t>
      </w:r>
      <w:r>
        <w:rPr>
          <w:rFonts w:ascii="Calibri" w:eastAsia="Times New Roman" w:hAnsi="Calibri" w:cs="Calibri"/>
          <w:color w:val="000000"/>
          <w:sz w:val="24"/>
          <w:szCs w:val="24"/>
        </w:rPr>
        <w:t>Lou Rose</w:t>
      </w:r>
      <w:r w:rsidRPr="00F27E63">
        <w:rPr>
          <w:rFonts w:ascii="Calibri" w:eastAsia="Times New Roman" w:hAnsi="Calibri" w:cs="Calibri"/>
          <w:color w:val="000000"/>
          <w:sz w:val="24"/>
          <w:szCs w:val="24"/>
        </w:rPr>
        <w:t xml:space="preserve"> and seconded by </w:t>
      </w:r>
      <w:r>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at </w:t>
      </w:r>
      <w:r>
        <w:rPr>
          <w:rFonts w:ascii="Calibri" w:eastAsia="Times New Roman" w:hAnsi="Calibri" w:cs="Calibri"/>
          <w:color w:val="000000"/>
          <w:sz w:val="24"/>
          <w:szCs w:val="24"/>
        </w:rPr>
        <w:t>6</w:t>
      </w:r>
      <w:r w:rsidRPr="00F27E63">
        <w:rPr>
          <w:rFonts w:ascii="Calibri" w:eastAsia="Times New Roman" w:hAnsi="Calibri" w:cs="Calibri"/>
          <w:color w:val="000000"/>
          <w:sz w:val="24"/>
          <w:szCs w:val="24"/>
        </w:rPr>
        <w:t>:</w:t>
      </w:r>
      <w:r>
        <w:rPr>
          <w:rFonts w:ascii="Calibri" w:eastAsia="Times New Roman" w:hAnsi="Calibri" w:cs="Calibri"/>
          <w:color w:val="000000"/>
          <w:sz w:val="24"/>
          <w:szCs w:val="24"/>
        </w:rPr>
        <w:t>40</w:t>
      </w:r>
      <w:r w:rsidRPr="00F27E63">
        <w:rPr>
          <w:rFonts w:ascii="Calibri" w:eastAsia="Times New Roman" w:hAnsi="Calibri" w:cs="Calibri"/>
          <w:color w:val="000000"/>
          <w:sz w:val="24"/>
          <w:szCs w:val="24"/>
        </w:rPr>
        <w:t xml:space="preserve"> p.m.  The Motion passed unanimously.</w:t>
      </w:r>
    </w:p>
    <w:p w14:paraId="2F8EFCA3" w14:textId="1C9791BE" w:rsidR="00F27E63" w:rsidRPr="00F27E63" w:rsidRDefault="00AF7E3A"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4"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F4025E"/>
    <w:multiLevelType w:val="hybridMultilevel"/>
    <w:tmpl w:val="3154B626"/>
    <w:lvl w:ilvl="0" w:tplc="1A6E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D37EC"/>
    <w:multiLevelType w:val="multilevel"/>
    <w:tmpl w:val="3344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lowerLetter"/>
        <w:lvlText w:val="%1."/>
        <w:lvlJc w:val="left"/>
      </w:lvl>
    </w:lvlOverride>
  </w:num>
  <w:num w:numId="2">
    <w:abstractNumId w:val="5"/>
    <w:lvlOverride w:ilvl="0">
      <w:lvl w:ilvl="0">
        <w:numFmt w:val="lowerLetter"/>
        <w:lvlText w:val="%1."/>
        <w:lvlJc w:val="left"/>
      </w:lvl>
    </w:lvlOverride>
  </w:num>
  <w:num w:numId="3">
    <w:abstractNumId w:val="4"/>
    <w:lvlOverride w:ilvl="0">
      <w:lvl w:ilvl="0">
        <w:numFmt w:val="lowerLetter"/>
        <w:lvlText w:val="%1."/>
        <w:lvlJc w:val="left"/>
      </w:lvl>
    </w:lvlOverride>
  </w:num>
  <w:num w:numId="4">
    <w:abstractNumId w:val="1"/>
  </w:num>
  <w:num w:numId="5">
    <w:abstractNumId w:val="0"/>
  </w:num>
  <w:num w:numId="6">
    <w:abstractNumId w:val="6"/>
    <w:lvlOverride w:ilvl="0">
      <w:lvl w:ilvl="0">
        <w:numFmt w:val="lowerLetter"/>
        <w:lvlText w:val="%1."/>
        <w:lvlJc w:val="left"/>
      </w:lvl>
    </w:lvlOverride>
  </w:num>
  <w:num w:numId="7">
    <w:abstractNumId w:val="3"/>
  </w:num>
  <w:num w:numId="8">
    <w:abstractNumId w:val="7"/>
    <w:lvlOverride w:ilvl="0">
      <w:lvl w:ilvl="0">
        <w:numFmt w:val="lowerLetter"/>
        <w:lvlText w:val="%1."/>
        <w:lvlJc w:val="left"/>
      </w:lvl>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181627"/>
    <w:rsid w:val="001936ED"/>
    <w:rsid w:val="001F0005"/>
    <w:rsid w:val="0029279D"/>
    <w:rsid w:val="002C4FDF"/>
    <w:rsid w:val="004D4B5A"/>
    <w:rsid w:val="005F2473"/>
    <w:rsid w:val="00607E3A"/>
    <w:rsid w:val="0065288B"/>
    <w:rsid w:val="00783C53"/>
    <w:rsid w:val="007A54E2"/>
    <w:rsid w:val="00AC0D82"/>
    <w:rsid w:val="00AF7E3A"/>
    <w:rsid w:val="00B50CB5"/>
    <w:rsid w:val="00BF0638"/>
    <w:rsid w:val="00C31CA5"/>
    <w:rsid w:val="00CA550E"/>
    <w:rsid w:val="00D21179"/>
    <w:rsid w:val="00E024C8"/>
    <w:rsid w:val="00E66503"/>
    <w:rsid w:val="00E971E7"/>
    <w:rsid w:val="00F0666F"/>
    <w:rsid w:val="00F2472A"/>
    <w:rsid w:val="00F27E63"/>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4</cp:revision>
  <dcterms:created xsi:type="dcterms:W3CDTF">2021-10-17T18:20:00Z</dcterms:created>
  <dcterms:modified xsi:type="dcterms:W3CDTF">2021-10-17T18:35:00Z</dcterms:modified>
</cp:coreProperties>
</file>